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4FCBD" w14:textId="6929C294" w:rsidR="00337D4A" w:rsidRPr="00C04F89" w:rsidRDefault="00CA10C9" w:rsidP="00C04F89">
      <w:pPr>
        <w:pStyle w:val="Ttulo"/>
        <w:spacing w:after="240"/>
        <w:rPr>
          <w:rFonts w:ascii="Verdana" w:hAnsi="Verdana" w:cs="Arial"/>
          <w:sz w:val="20"/>
        </w:rPr>
      </w:pPr>
      <w:r w:rsidRPr="00C04F89">
        <w:rPr>
          <w:rFonts w:ascii="Verdana" w:hAnsi="Verdana" w:cs="Arial"/>
          <w:sz w:val="20"/>
        </w:rPr>
        <w:t>ASSOCIAÇÃO</w:t>
      </w:r>
      <w:r w:rsidR="00191E00" w:rsidRPr="00C04F89">
        <w:rPr>
          <w:rFonts w:ascii="Verdana" w:hAnsi="Verdana" w:cs="Arial"/>
          <w:sz w:val="20"/>
        </w:rPr>
        <w:t xml:space="preserve"> DOS ELETRICITÁRIOS APOSENTADOS E PENSIONISTAS DA CEMIG E SUBSIDIÁRIAS – </w:t>
      </w:r>
      <w:r w:rsidRPr="00C04F89">
        <w:rPr>
          <w:rFonts w:ascii="Verdana" w:hAnsi="Verdana" w:cs="Arial"/>
          <w:sz w:val="20"/>
        </w:rPr>
        <w:t>AEA-MG</w:t>
      </w:r>
      <w:r w:rsidR="00260BAC" w:rsidRPr="00C04F89">
        <w:rPr>
          <w:rFonts w:ascii="Verdana" w:hAnsi="Verdana" w:cs="Arial"/>
          <w:sz w:val="20"/>
        </w:rPr>
        <w:t xml:space="preserve"> - </w:t>
      </w:r>
      <w:r w:rsidR="00191E00" w:rsidRPr="00C04F89">
        <w:rPr>
          <w:rFonts w:ascii="Verdana" w:hAnsi="Verdana" w:cs="Arial"/>
          <w:sz w:val="20"/>
        </w:rPr>
        <w:t>CNPJ: 18.270.231/0001-80</w:t>
      </w:r>
    </w:p>
    <w:p w14:paraId="0DD0DCC5" w14:textId="693F68DB" w:rsidR="00AC3458" w:rsidRPr="00C04F89" w:rsidRDefault="001C206E" w:rsidP="00C04F89">
      <w:pPr>
        <w:pStyle w:val="Ttulo"/>
        <w:spacing w:after="360"/>
        <w:rPr>
          <w:rFonts w:ascii="Verdana" w:hAnsi="Verdana" w:cs="Arial"/>
          <w:sz w:val="20"/>
        </w:rPr>
      </w:pPr>
      <w:r w:rsidRPr="001C206E">
        <w:rPr>
          <w:rFonts w:ascii="Verdana" w:hAnsi="Verdana" w:cs="Arial"/>
          <w:sz w:val="20"/>
        </w:rPr>
        <w:t>SEXTA</w:t>
      </w:r>
      <w:r w:rsidR="00260BAC" w:rsidRPr="00C04F89">
        <w:rPr>
          <w:rFonts w:ascii="Verdana" w:hAnsi="Verdana" w:cs="Arial"/>
          <w:sz w:val="20"/>
        </w:rPr>
        <w:t xml:space="preserve"> </w:t>
      </w:r>
      <w:r w:rsidR="00534101">
        <w:rPr>
          <w:rFonts w:ascii="Verdana" w:hAnsi="Verdana" w:cs="Arial"/>
          <w:sz w:val="20"/>
        </w:rPr>
        <w:t>ALTERAÇÃO</w:t>
      </w:r>
    </w:p>
    <w:p w14:paraId="20B21995" w14:textId="77777777" w:rsidR="009C4A3C" w:rsidRPr="00C04F89" w:rsidRDefault="00191E00" w:rsidP="00C04F89">
      <w:pPr>
        <w:pStyle w:val="Ttulo1"/>
        <w:jc w:val="both"/>
        <w:rPr>
          <w:rFonts w:ascii="Verdana" w:hAnsi="Verdana" w:cs="Arial"/>
          <w:sz w:val="20"/>
        </w:rPr>
      </w:pPr>
      <w:r w:rsidRPr="00C04F89">
        <w:rPr>
          <w:rFonts w:ascii="Verdana" w:hAnsi="Verdana" w:cs="Arial"/>
          <w:sz w:val="20"/>
        </w:rPr>
        <w:t>Da Constituição</w:t>
      </w:r>
    </w:p>
    <w:p w14:paraId="52BC2F24" w14:textId="77777777" w:rsidR="006C0672" w:rsidRPr="00C04F89" w:rsidRDefault="00CE3C8A" w:rsidP="00C04F89">
      <w:pPr>
        <w:pStyle w:val="ArtigoPrimeiro"/>
        <w:rPr>
          <w:rFonts w:ascii="Verdana" w:hAnsi="Verdana" w:cs="Arial"/>
          <w:sz w:val="20"/>
          <w:szCs w:val="20"/>
        </w:rPr>
      </w:pPr>
      <w:r w:rsidRPr="00C04F89">
        <w:rPr>
          <w:rFonts w:ascii="Verdana" w:hAnsi="Verdana" w:cs="Arial"/>
          <w:sz w:val="20"/>
          <w:szCs w:val="20"/>
        </w:rPr>
        <w:t xml:space="preserve">A </w:t>
      </w:r>
      <w:r w:rsidR="00CA10C9" w:rsidRPr="00C04F89">
        <w:rPr>
          <w:rFonts w:ascii="Verdana" w:hAnsi="Verdana" w:cs="Arial"/>
          <w:sz w:val="20"/>
          <w:szCs w:val="20"/>
        </w:rPr>
        <w:t>ASSOCIAÇÃO</w:t>
      </w:r>
      <w:r w:rsidRPr="00C04F89">
        <w:rPr>
          <w:rFonts w:ascii="Verdana" w:hAnsi="Verdana" w:cs="Arial"/>
          <w:sz w:val="20"/>
          <w:szCs w:val="20"/>
        </w:rPr>
        <w:t xml:space="preserve"> DOS ELETRICITÁRIOS APOSENTADOS E PENSIONISTAS DA CEMIG E SUBSIDIÁRIAS - </w:t>
      </w:r>
      <w:r w:rsidR="00CA10C9" w:rsidRPr="00C04F89">
        <w:rPr>
          <w:rFonts w:ascii="Verdana" w:hAnsi="Verdana" w:cs="Arial"/>
          <w:sz w:val="20"/>
          <w:szCs w:val="20"/>
        </w:rPr>
        <w:t>AEA-MG</w:t>
      </w:r>
      <w:r w:rsidRPr="00C04F89">
        <w:rPr>
          <w:rFonts w:ascii="Verdana" w:hAnsi="Verdana" w:cs="Arial"/>
          <w:sz w:val="20"/>
          <w:szCs w:val="20"/>
        </w:rPr>
        <w:t xml:space="preserve">, fundada em 29 de janeiro de 1983, registrada no Cartório de Registro Civil das Pessoas Jurídicas sob o número 57.967, livro A, em 08/06/1983, em Belo Horizonte/MG, é uma </w:t>
      </w:r>
      <w:r w:rsidR="00E63150" w:rsidRPr="00C04F89">
        <w:rPr>
          <w:rFonts w:ascii="Verdana" w:hAnsi="Verdana" w:cs="Arial"/>
          <w:sz w:val="20"/>
          <w:szCs w:val="20"/>
        </w:rPr>
        <w:t>Associação</w:t>
      </w:r>
      <w:r w:rsidRPr="00C04F89">
        <w:rPr>
          <w:rFonts w:ascii="Verdana" w:hAnsi="Verdana" w:cs="Arial"/>
          <w:sz w:val="20"/>
          <w:szCs w:val="20"/>
        </w:rPr>
        <w:t xml:space="preserve"> sem fins econômicos, políticos partidários e religiosos, com personalidade jurídica própria e com patrimônio distinto do de seus associados, os quais não responderão em nenhuma hipótese pelas obrigações constituídas pela </w:t>
      </w:r>
      <w:r w:rsidR="00E63150" w:rsidRPr="00C04F89">
        <w:rPr>
          <w:rFonts w:ascii="Verdana" w:hAnsi="Verdana" w:cs="Arial"/>
          <w:sz w:val="20"/>
          <w:szCs w:val="20"/>
        </w:rPr>
        <w:t>Associação</w:t>
      </w:r>
      <w:r w:rsidRPr="00C04F89">
        <w:rPr>
          <w:rFonts w:ascii="Verdana" w:hAnsi="Verdana" w:cs="Arial"/>
          <w:sz w:val="20"/>
          <w:szCs w:val="20"/>
        </w:rPr>
        <w:t>.</w:t>
      </w:r>
    </w:p>
    <w:p w14:paraId="792C783C" w14:textId="1204C02A" w:rsidR="00CE3C8A" w:rsidRPr="00C04F89" w:rsidRDefault="00CA10C9" w:rsidP="00C04F89">
      <w:pPr>
        <w:pStyle w:val="CorpodeTexto0"/>
        <w:rPr>
          <w:rFonts w:ascii="Verdana" w:hAnsi="Verdana" w:cs="Arial"/>
          <w:sz w:val="20"/>
          <w:szCs w:val="20"/>
        </w:rPr>
      </w:pPr>
      <w:r w:rsidRPr="00784FF9">
        <w:rPr>
          <w:rFonts w:ascii="Verdana" w:hAnsi="Verdana" w:cs="Arial"/>
          <w:sz w:val="20"/>
          <w:szCs w:val="20"/>
        </w:rPr>
        <w:t>AEA-MG</w:t>
      </w:r>
      <w:r w:rsidR="00CE3C8A" w:rsidRPr="00784FF9">
        <w:rPr>
          <w:rFonts w:ascii="Verdana" w:hAnsi="Verdana" w:cs="Arial"/>
          <w:sz w:val="20"/>
          <w:szCs w:val="20"/>
        </w:rPr>
        <w:t xml:space="preserve"> com sede e foro na</w:t>
      </w:r>
      <w:r w:rsidR="0068673A" w:rsidRPr="00784FF9">
        <w:rPr>
          <w:rFonts w:ascii="Verdana" w:hAnsi="Verdana" w:cs="Arial"/>
          <w:sz w:val="20"/>
          <w:szCs w:val="20"/>
        </w:rPr>
        <w:t xml:space="preserve"> </w:t>
      </w:r>
      <w:r w:rsidR="00333451" w:rsidRPr="00784FF9">
        <w:rPr>
          <w:rFonts w:ascii="Verdana" w:hAnsi="Verdana" w:cs="Arial"/>
          <w:sz w:val="20"/>
          <w:szCs w:val="20"/>
        </w:rPr>
        <w:t xml:space="preserve">Av. Afonso Pena, 867 conjuntos </w:t>
      </w:r>
      <w:proofErr w:type="spellStart"/>
      <w:r w:rsidR="00333451" w:rsidRPr="00784FF9">
        <w:rPr>
          <w:rFonts w:ascii="Verdana" w:hAnsi="Verdana" w:cs="Arial"/>
          <w:sz w:val="20"/>
          <w:szCs w:val="20"/>
        </w:rPr>
        <w:t>nºs</w:t>
      </w:r>
      <w:proofErr w:type="spellEnd"/>
      <w:r w:rsidR="00333451" w:rsidRPr="00784FF9">
        <w:rPr>
          <w:rFonts w:ascii="Verdana" w:hAnsi="Verdana" w:cs="Arial"/>
          <w:sz w:val="20"/>
          <w:szCs w:val="20"/>
        </w:rPr>
        <w:t xml:space="preserve"> 1610 a 1614 e 1701 a 1711, Centro,</w:t>
      </w:r>
      <w:r w:rsidR="00A7645B" w:rsidRPr="00784FF9">
        <w:rPr>
          <w:rFonts w:ascii="Verdana" w:hAnsi="Verdana" w:cs="Arial"/>
          <w:sz w:val="20"/>
          <w:szCs w:val="20"/>
        </w:rPr>
        <w:t xml:space="preserve"> Cep.: 30130-002</w:t>
      </w:r>
      <w:r w:rsidR="00333451" w:rsidRPr="00784FF9">
        <w:rPr>
          <w:rFonts w:ascii="Verdana" w:hAnsi="Verdana" w:cs="Arial"/>
          <w:sz w:val="20"/>
          <w:szCs w:val="20"/>
        </w:rPr>
        <w:t xml:space="preserve"> na </w:t>
      </w:r>
      <w:r w:rsidR="0068673A" w:rsidRPr="00784FF9">
        <w:rPr>
          <w:rFonts w:ascii="Verdana" w:hAnsi="Verdana" w:cs="Arial"/>
          <w:sz w:val="20"/>
          <w:szCs w:val="20"/>
        </w:rPr>
        <w:t xml:space="preserve">cidade de </w:t>
      </w:r>
      <w:r w:rsidR="0068673A" w:rsidRPr="00B56620">
        <w:rPr>
          <w:rFonts w:ascii="Verdana" w:hAnsi="Verdana" w:cs="Arial"/>
          <w:sz w:val="20"/>
          <w:szCs w:val="20"/>
        </w:rPr>
        <w:t>Belo Horizonte - MG,</w:t>
      </w:r>
      <w:r w:rsidR="0068673A" w:rsidRPr="00784FF9">
        <w:rPr>
          <w:rFonts w:ascii="Verdana" w:hAnsi="Verdana" w:cs="Arial"/>
          <w:sz w:val="20"/>
          <w:szCs w:val="20"/>
        </w:rPr>
        <w:t xml:space="preserve"> </w:t>
      </w:r>
      <w:r w:rsidR="00CE3C8A" w:rsidRPr="00784FF9">
        <w:rPr>
          <w:rFonts w:ascii="Verdana" w:hAnsi="Verdana" w:cs="Arial"/>
          <w:sz w:val="20"/>
          <w:szCs w:val="20"/>
        </w:rPr>
        <w:t xml:space="preserve">tem prazo de duração indeterminado e é regida pelo presente </w:t>
      </w:r>
      <w:r w:rsidR="00E63150" w:rsidRPr="00784FF9">
        <w:rPr>
          <w:rFonts w:ascii="Verdana" w:hAnsi="Verdana" w:cs="Arial"/>
          <w:sz w:val="20"/>
          <w:szCs w:val="20"/>
        </w:rPr>
        <w:t>Estatuto</w:t>
      </w:r>
      <w:r w:rsidR="00CE3C8A" w:rsidRPr="00784FF9">
        <w:rPr>
          <w:rFonts w:ascii="Verdana" w:hAnsi="Verdana" w:cs="Arial"/>
          <w:sz w:val="20"/>
          <w:szCs w:val="20"/>
        </w:rPr>
        <w:t>, pelo Reg</w:t>
      </w:r>
      <w:r w:rsidR="00AF02DC" w:rsidRPr="00784FF9">
        <w:rPr>
          <w:rFonts w:ascii="Verdana" w:hAnsi="Verdana" w:cs="Arial"/>
          <w:sz w:val="20"/>
          <w:szCs w:val="20"/>
        </w:rPr>
        <w:t xml:space="preserve">ulamento </w:t>
      </w:r>
      <w:r w:rsidR="00CE3C8A" w:rsidRPr="00784FF9">
        <w:rPr>
          <w:rFonts w:ascii="Verdana" w:hAnsi="Verdana" w:cs="Arial"/>
          <w:sz w:val="20"/>
          <w:szCs w:val="20"/>
        </w:rPr>
        <w:t xml:space="preserve">Interno, </w:t>
      </w:r>
      <w:r w:rsidR="00AF02DC" w:rsidRPr="00784FF9">
        <w:rPr>
          <w:rFonts w:ascii="Verdana" w:hAnsi="Verdana" w:cs="Arial"/>
          <w:sz w:val="20"/>
          <w:szCs w:val="20"/>
        </w:rPr>
        <w:t xml:space="preserve">pelo Código </w:t>
      </w:r>
      <w:r w:rsidR="00832C7B" w:rsidRPr="00784FF9">
        <w:rPr>
          <w:rFonts w:ascii="Verdana" w:hAnsi="Verdana" w:cs="Arial"/>
          <w:sz w:val="20"/>
          <w:szCs w:val="20"/>
        </w:rPr>
        <w:t>de Conduta</w:t>
      </w:r>
      <w:r w:rsidR="00AF02DC" w:rsidRPr="00784FF9">
        <w:rPr>
          <w:rFonts w:ascii="Verdana" w:hAnsi="Verdana" w:cs="Arial"/>
          <w:sz w:val="20"/>
          <w:szCs w:val="20"/>
        </w:rPr>
        <w:t xml:space="preserve"> Ética, </w:t>
      </w:r>
      <w:r w:rsidR="00CE3C8A" w:rsidRPr="00784FF9">
        <w:rPr>
          <w:rFonts w:ascii="Verdana" w:hAnsi="Verdana" w:cs="Arial"/>
          <w:sz w:val="20"/>
          <w:szCs w:val="20"/>
        </w:rPr>
        <w:t>pelos Regulamentos próprios e pela Legislação aplicável à espécie.</w:t>
      </w:r>
    </w:p>
    <w:p w14:paraId="3A0D9DCB" w14:textId="77777777" w:rsidR="00CE3C8A" w:rsidRPr="00C04F89" w:rsidRDefault="00CE3C8A" w:rsidP="00C04F89">
      <w:pPr>
        <w:pStyle w:val="ArtigoPrimeiro"/>
        <w:numPr>
          <w:ilvl w:val="3"/>
          <w:numId w:val="2"/>
        </w:numPr>
        <w:rPr>
          <w:rFonts w:ascii="Verdana" w:hAnsi="Verdana" w:cs="Arial"/>
          <w:sz w:val="20"/>
          <w:szCs w:val="20"/>
        </w:rPr>
      </w:pPr>
      <w:r w:rsidRPr="00C04F89">
        <w:rPr>
          <w:rFonts w:ascii="Verdana" w:hAnsi="Verdana" w:cs="Arial"/>
          <w:sz w:val="20"/>
          <w:szCs w:val="20"/>
        </w:rPr>
        <w:t>A denominação por extenso “</w:t>
      </w:r>
      <w:r w:rsidR="00E63150" w:rsidRPr="00C04F89">
        <w:rPr>
          <w:rFonts w:ascii="Verdana" w:hAnsi="Verdana" w:cs="Arial"/>
          <w:sz w:val="20"/>
          <w:szCs w:val="20"/>
        </w:rPr>
        <w:t>Associação</w:t>
      </w:r>
      <w:r w:rsidRPr="00C04F89">
        <w:rPr>
          <w:rFonts w:ascii="Verdana" w:hAnsi="Verdana" w:cs="Arial"/>
          <w:sz w:val="20"/>
          <w:szCs w:val="20"/>
        </w:rPr>
        <w:t xml:space="preserve"> dos Eletricitários Aposentados e Pensionistas da Cemig e Subsidiárias”, a palavra “</w:t>
      </w:r>
      <w:r w:rsidR="00E63150" w:rsidRPr="00C04F89">
        <w:rPr>
          <w:rFonts w:ascii="Verdana" w:hAnsi="Verdana" w:cs="Arial"/>
          <w:sz w:val="20"/>
          <w:szCs w:val="20"/>
        </w:rPr>
        <w:t>Associação</w:t>
      </w:r>
      <w:r w:rsidRPr="00C04F89">
        <w:rPr>
          <w:rFonts w:ascii="Verdana" w:hAnsi="Verdana" w:cs="Arial"/>
          <w:sz w:val="20"/>
          <w:szCs w:val="20"/>
        </w:rPr>
        <w:t>” e a sigla “</w:t>
      </w:r>
      <w:r w:rsidR="00CA10C9" w:rsidRPr="00C04F89">
        <w:rPr>
          <w:rFonts w:ascii="Verdana" w:hAnsi="Verdana" w:cs="Arial"/>
          <w:sz w:val="20"/>
          <w:szCs w:val="20"/>
        </w:rPr>
        <w:t>AEA-MG</w:t>
      </w:r>
      <w:r w:rsidR="00B216D8" w:rsidRPr="00C04F89">
        <w:rPr>
          <w:rFonts w:ascii="Verdana" w:hAnsi="Verdana" w:cs="Arial"/>
          <w:sz w:val="20"/>
          <w:szCs w:val="20"/>
        </w:rPr>
        <w:t xml:space="preserve">”, utilizadas neste </w:t>
      </w:r>
      <w:r w:rsidR="00E63150" w:rsidRPr="00C04F89">
        <w:rPr>
          <w:rFonts w:ascii="Verdana" w:hAnsi="Verdana" w:cs="Arial"/>
          <w:sz w:val="20"/>
          <w:szCs w:val="20"/>
        </w:rPr>
        <w:t>Estatuto</w:t>
      </w:r>
      <w:r w:rsidRPr="00C04F89">
        <w:rPr>
          <w:rFonts w:ascii="Verdana" w:hAnsi="Verdana" w:cs="Arial"/>
          <w:sz w:val="20"/>
          <w:szCs w:val="20"/>
        </w:rPr>
        <w:t>, equivalem-se para todos os efeitos jurídicos, organizacionais, administrativos e gerenciais.</w:t>
      </w:r>
    </w:p>
    <w:p w14:paraId="376B424C" w14:textId="4FC0AB26" w:rsidR="00CE3C8A" w:rsidRPr="00C04F89" w:rsidRDefault="00CE3C8A" w:rsidP="00C04F89">
      <w:pPr>
        <w:pStyle w:val="ArtigoPrimeiro"/>
        <w:numPr>
          <w:ilvl w:val="3"/>
          <w:numId w:val="2"/>
        </w:numPr>
        <w:rPr>
          <w:rFonts w:ascii="Verdana" w:hAnsi="Verdana" w:cs="Arial"/>
          <w:sz w:val="20"/>
          <w:szCs w:val="20"/>
        </w:rPr>
      </w:pPr>
      <w:r w:rsidRPr="00C04F89">
        <w:rPr>
          <w:rFonts w:ascii="Verdana" w:hAnsi="Verdana" w:cs="Arial"/>
          <w:sz w:val="20"/>
          <w:szCs w:val="20"/>
        </w:rPr>
        <w:t>P</w:t>
      </w:r>
      <w:r w:rsidR="00744843" w:rsidRPr="00C04F89">
        <w:rPr>
          <w:rFonts w:ascii="Verdana" w:hAnsi="Verdana" w:cs="Arial"/>
          <w:sz w:val="20"/>
          <w:szCs w:val="20"/>
        </w:rPr>
        <w:t>ara o perfeito entendimento dest</w:t>
      </w:r>
      <w:r w:rsidRPr="00C04F89">
        <w:rPr>
          <w:rFonts w:ascii="Verdana" w:hAnsi="Verdana" w:cs="Arial"/>
          <w:sz w:val="20"/>
          <w:szCs w:val="20"/>
        </w:rPr>
        <w:t xml:space="preserve">e </w:t>
      </w:r>
      <w:r w:rsidR="00E63150" w:rsidRPr="00C04F89">
        <w:rPr>
          <w:rFonts w:ascii="Verdana" w:hAnsi="Verdana" w:cs="Arial"/>
          <w:sz w:val="20"/>
          <w:szCs w:val="20"/>
        </w:rPr>
        <w:t>Estatuto</w:t>
      </w:r>
      <w:r w:rsidRPr="00C04F89">
        <w:rPr>
          <w:rFonts w:ascii="Verdana" w:hAnsi="Verdana" w:cs="Arial"/>
          <w:sz w:val="20"/>
          <w:szCs w:val="20"/>
        </w:rPr>
        <w:t>, doravante sempre que este instrumento citar Grupo Cemig, esta denominação se refere à Companhia Energética de Minas Gerais – CEMIG e suas subsidiárias, às sociedades que elas venham a participar ou a sociedades por elas contratadas como pres</w:t>
      </w:r>
      <w:r w:rsidR="00744843" w:rsidRPr="00C04F89">
        <w:rPr>
          <w:rFonts w:ascii="Verdana" w:hAnsi="Verdana" w:cs="Arial"/>
          <w:sz w:val="20"/>
          <w:szCs w:val="20"/>
        </w:rPr>
        <w:t>tadoras de serviço</w:t>
      </w:r>
      <w:r w:rsidR="0068673A" w:rsidRPr="00C04F89">
        <w:rPr>
          <w:rFonts w:ascii="Verdana" w:hAnsi="Verdana" w:cs="Arial"/>
          <w:sz w:val="20"/>
          <w:szCs w:val="20"/>
        </w:rPr>
        <w:t>s</w:t>
      </w:r>
      <w:r w:rsidR="00744843" w:rsidRPr="00C04F89">
        <w:rPr>
          <w:rFonts w:ascii="Verdana" w:hAnsi="Verdana" w:cs="Arial"/>
          <w:sz w:val="20"/>
          <w:szCs w:val="20"/>
        </w:rPr>
        <w:t>.</w:t>
      </w:r>
    </w:p>
    <w:p w14:paraId="28DB3760" w14:textId="77777777" w:rsidR="00A71D38" w:rsidRPr="00C04F89" w:rsidRDefault="003F5C4B" w:rsidP="00C04F89">
      <w:pPr>
        <w:pStyle w:val="Ttulo1"/>
        <w:jc w:val="both"/>
        <w:rPr>
          <w:rFonts w:ascii="Verdana" w:hAnsi="Verdana" w:cs="Arial"/>
          <w:sz w:val="20"/>
        </w:rPr>
      </w:pPr>
      <w:r w:rsidRPr="00C04F89">
        <w:rPr>
          <w:rFonts w:ascii="Verdana" w:hAnsi="Verdana" w:cs="Arial"/>
          <w:sz w:val="20"/>
        </w:rPr>
        <w:t>Das Finalidades</w:t>
      </w:r>
    </w:p>
    <w:p w14:paraId="7CE82893" w14:textId="544D42A3" w:rsidR="00CE3C8A" w:rsidRPr="00C04F89" w:rsidRDefault="00827E22" w:rsidP="00C04F89">
      <w:pPr>
        <w:pStyle w:val="ArtigoPrimeiro"/>
        <w:rPr>
          <w:rFonts w:ascii="Verdana" w:hAnsi="Verdana" w:cs="Arial"/>
          <w:sz w:val="20"/>
          <w:szCs w:val="20"/>
        </w:rPr>
      </w:pPr>
      <w:r w:rsidRPr="00C04F89">
        <w:rPr>
          <w:rFonts w:ascii="Verdana" w:hAnsi="Verdana" w:cs="Arial"/>
          <w:sz w:val="20"/>
          <w:szCs w:val="20"/>
        </w:rPr>
        <w:t>Atuar s</w:t>
      </w:r>
      <w:r w:rsidR="00CE3C8A" w:rsidRPr="00C04F89">
        <w:rPr>
          <w:rFonts w:ascii="Verdana" w:hAnsi="Verdana" w:cs="Arial"/>
          <w:sz w:val="20"/>
          <w:szCs w:val="20"/>
        </w:rPr>
        <w:t xml:space="preserve">empre na defesa dos interesses de seus associados, definidos no </w:t>
      </w:r>
      <w:r w:rsidR="00332AE7" w:rsidRPr="00C04F89">
        <w:rPr>
          <w:rFonts w:ascii="Verdana" w:hAnsi="Verdana" w:cs="Arial"/>
          <w:sz w:val="20"/>
          <w:szCs w:val="20"/>
        </w:rPr>
        <w:fldChar w:fldCharType="begin"/>
      </w:r>
      <w:r w:rsidR="000B2CED" w:rsidRPr="00C04F89">
        <w:rPr>
          <w:rFonts w:ascii="Verdana" w:hAnsi="Verdana" w:cs="Arial"/>
          <w:sz w:val="20"/>
          <w:szCs w:val="20"/>
        </w:rPr>
        <w:instrText xml:space="preserve"> REF _Ref532476284 \r \h </w:instrText>
      </w:r>
      <w:r w:rsidR="00260BAC" w:rsidRPr="00C04F89">
        <w:rPr>
          <w:rFonts w:ascii="Verdana" w:hAnsi="Verdana" w:cs="Arial"/>
          <w:sz w:val="20"/>
          <w:szCs w:val="20"/>
        </w:rPr>
        <w:instrText xml:space="preserve"> \* MERGEFORMAT </w:instrText>
      </w:r>
      <w:r w:rsidR="00332AE7" w:rsidRPr="00C04F89">
        <w:rPr>
          <w:rFonts w:ascii="Verdana" w:hAnsi="Verdana" w:cs="Arial"/>
          <w:sz w:val="20"/>
          <w:szCs w:val="20"/>
        </w:rPr>
      </w:r>
      <w:r w:rsidR="00332AE7" w:rsidRPr="00C04F89">
        <w:rPr>
          <w:rFonts w:ascii="Verdana" w:hAnsi="Verdana" w:cs="Arial"/>
          <w:sz w:val="20"/>
          <w:szCs w:val="20"/>
        </w:rPr>
        <w:fldChar w:fldCharType="separate"/>
      </w:r>
      <w:r w:rsidR="00BA0111">
        <w:rPr>
          <w:rFonts w:ascii="Verdana" w:hAnsi="Verdana" w:cs="Arial"/>
          <w:sz w:val="20"/>
          <w:szCs w:val="20"/>
        </w:rPr>
        <w:t>Art. 3º -</w:t>
      </w:r>
      <w:r w:rsidR="00332AE7" w:rsidRPr="00C04F89">
        <w:rPr>
          <w:rFonts w:ascii="Verdana" w:hAnsi="Verdana" w:cs="Arial"/>
          <w:sz w:val="20"/>
          <w:szCs w:val="20"/>
        </w:rPr>
        <w:fldChar w:fldCharType="end"/>
      </w:r>
      <w:r w:rsidR="00CE3C8A" w:rsidRPr="00C04F89">
        <w:rPr>
          <w:rFonts w:ascii="Verdana" w:hAnsi="Verdana" w:cs="Arial"/>
          <w:sz w:val="20"/>
          <w:szCs w:val="20"/>
        </w:rPr>
        <w:t xml:space="preserve">deste </w:t>
      </w:r>
      <w:r w:rsidR="00E63150" w:rsidRPr="00C04F89">
        <w:rPr>
          <w:rFonts w:ascii="Verdana" w:hAnsi="Verdana" w:cs="Arial"/>
          <w:sz w:val="20"/>
          <w:szCs w:val="20"/>
        </w:rPr>
        <w:t>Estatuto</w:t>
      </w:r>
      <w:r w:rsidR="00CE3C8A" w:rsidRPr="00C04F89">
        <w:rPr>
          <w:rFonts w:ascii="Verdana" w:hAnsi="Verdana" w:cs="Arial"/>
          <w:sz w:val="20"/>
          <w:szCs w:val="20"/>
        </w:rPr>
        <w:t xml:space="preserve"> e oriundos do Grupo Cemig, quer sejam empregados, prestadores de serviço</w:t>
      </w:r>
      <w:r w:rsidRPr="00C04F89">
        <w:rPr>
          <w:rFonts w:ascii="Verdana" w:hAnsi="Verdana" w:cs="Arial"/>
          <w:sz w:val="20"/>
          <w:szCs w:val="20"/>
        </w:rPr>
        <w:t>s</w:t>
      </w:r>
      <w:r w:rsidR="00CE3C8A" w:rsidRPr="00C04F89">
        <w:rPr>
          <w:rFonts w:ascii="Verdana" w:hAnsi="Verdana" w:cs="Arial"/>
          <w:sz w:val="20"/>
          <w:szCs w:val="20"/>
        </w:rPr>
        <w:t xml:space="preserve"> ou seus familiares, são finalidades da </w:t>
      </w:r>
      <w:r w:rsidR="00E63150" w:rsidRPr="00C04F89">
        <w:rPr>
          <w:rFonts w:ascii="Verdana" w:hAnsi="Verdana" w:cs="Arial"/>
          <w:sz w:val="20"/>
          <w:szCs w:val="20"/>
        </w:rPr>
        <w:t>Associação</w:t>
      </w:r>
      <w:r w:rsidR="00CE3C8A" w:rsidRPr="00C04F89">
        <w:rPr>
          <w:rFonts w:ascii="Verdana" w:hAnsi="Verdana" w:cs="Arial"/>
          <w:sz w:val="20"/>
          <w:szCs w:val="20"/>
        </w:rPr>
        <w:t>:</w:t>
      </w:r>
    </w:p>
    <w:p w14:paraId="71699346" w14:textId="6A3DB531" w:rsidR="00CE3C8A" w:rsidRPr="00C04F89" w:rsidRDefault="00E162B9" w:rsidP="00C04F89">
      <w:pPr>
        <w:pStyle w:val="ArtigoPrimeiro"/>
        <w:numPr>
          <w:ilvl w:val="1"/>
          <w:numId w:val="2"/>
        </w:numPr>
        <w:rPr>
          <w:rFonts w:ascii="Verdana" w:hAnsi="Verdana" w:cs="Arial"/>
          <w:sz w:val="20"/>
          <w:szCs w:val="20"/>
        </w:rPr>
      </w:pPr>
      <w:r w:rsidRPr="00C04F89">
        <w:rPr>
          <w:rFonts w:ascii="Verdana" w:hAnsi="Verdana" w:cs="Arial"/>
          <w:sz w:val="20"/>
          <w:szCs w:val="20"/>
        </w:rPr>
        <w:t>acompanhar</w:t>
      </w:r>
      <w:r w:rsidR="00CE3C8A" w:rsidRPr="00C04F89">
        <w:rPr>
          <w:rFonts w:ascii="Verdana" w:hAnsi="Verdana" w:cs="Arial"/>
          <w:sz w:val="20"/>
          <w:szCs w:val="20"/>
        </w:rPr>
        <w:t xml:space="preserve"> e agir na defesa das sociedades do Grupo Cemig, especialmente da Companhia Energética de Minas Gerais – CEMIG e suas subsidiárias, no cumprimento de seu objeto social e como impulsionadora do desenvolvimento econômico e social do Estado de Minas Gerais em particular e do Brasil em geral;</w:t>
      </w:r>
    </w:p>
    <w:p w14:paraId="1A7E614C" w14:textId="074AECDA" w:rsidR="006C0672"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acompanhar as atividades e o desempenho da Forluz e da Cemig Saúde, em defesa dos direitos de seus participantes, bem como defender as respectivas entidades de influências e riscos de órgãos externos que possam prejudicar seus beneficiários;</w:t>
      </w:r>
    </w:p>
    <w:p w14:paraId="17DB014B" w14:textId="18694B67"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representar os associados perante </w:t>
      </w:r>
      <w:r w:rsidR="003B27D8" w:rsidRPr="00C04F89">
        <w:rPr>
          <w:rFonts w:ascii="Verdana" w:hAnsi="Verdana" w:cs="Arial"/>
          <w:sz w:val="20"/>
          <w:szCs w:val="20"/>
        </w:rPr>
        <w:t xml:space="preserve">a Forluz, Cemig Saúde, </w:t>
      </w:r>
      <w:r w:rsidRPr="00C04F89">
        <w:rPr>
          <w:rFonts w:ascii="Verdana" w:hAnsi="Verdana" w:cs="Arial"/>
          <w:sz w:val="20"/>
          <w:szCs w:val="20"/>
        </w:rPr>
        <w:t xml:space="preserve">outras entidades congêneres ou não, junto aos Poderes Públicos constituídos nos âmbitos federal, estadual e municipal, inclusive os órgãos do Poder Judiciário, podendo propor ações judiciais e/ou procedimentos administrativos pertinentes, bem como reivindicar e defender atos que digam respeito, direta ou indiretamente, aos interesses individuais ou coletivos dos associados e da </w:t>
      </w:r>
      <w:r w:rsidR="00E63150" w:rsidRPr="00C04F89">
        <w:rPr>
          <w:rFonts w:ascii="Verdana" w:hAnsi="Verdana" w:cs="Arial"/>
          <w:sz w:val="20"/>
          <w:szCs w:val="20"/>
        </w:rPr>
        <w:t>Associação</w:t>
      </w:r>
      <w:r w:rsidRPr="00C04F89">
        <w:rPr>
          <w:rFonts w:ascii="Verdana" w:hAnsi="Verdana" w:cs="Arial"/>
          <w:sz w:val="20"/>
          <w:szCs w:val="20"/>
        </w:rPr>
        <w:t>;</w:t>
      </w:r>
    </w:p>
    <w:p w14:paraId="47CD5B82" w14:textId="77777777"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assistir o associado na defesa de seus direitos junto aos órgãos e poderes competentes, utilizando os meios disponibilizados pela </w:t>
      </w:r>
      <w:r w:rsidR="00E63150" w:rsidRPr="00C04F89">
        <w:rPr>
          <w:rFonts w:ascii="Verdana" w:hAnsi="Verdana" w:cs="Arial"/>
          <w:sz w:val="20"/>
          <w:szCs w:val="20"/>
        </w:rPr>
        <w:t>Associação</w:t>
      </w:r>
      <w:r w:rsidRPr="00C04F89">
        <w:rPr>
          <w:rFonts w:ascii="Verdana" w:hAnsi="Verdana" w:cs="Arial"/>
          <w:sz w:val="20"/>
          <w:szCs w:val="20"/>
        </w:rPr>
        <w:t>;</w:t>
      </w:r>
    </w:p>
    <w:p w14:paraId="01FD2B8E" w14:textId="77777777" w:rsidR="006C0672"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promover a veiculação e divulgação de matérias e textos, sob as formas escrita, visual ou falada, visando defender os interesses dos associados, enquanto integrantes da </w:t>
      </w:r>
      <w:r w:rsidR="00E63150" w:rsidRPr="00C04F89">
        <w:rPr>
          <w:rFonts w:ascii="Verdana" w:hAnsi="Verdana" w:cs="Arial"/>
          <w:sz w:val="20"/>
          <w:szCs w:val="20"/>
        </w:rPr>
        <w:t>Associação</w:t>
      </w:r>
      <w:r w:rsidRPr="00C04F89">
        <w:rPr>
          <w:rFonts w:ascii="Verdana" w:hAnsi="Verdana" w:cs="Arial"/>
          <w:sz w:val="20"/>
          <w:szCs w:val="20"/>
        </w:rPr>
        <w:t xml:space="preserve"> e detentores do direito de cidadania;</w:t>
      </w:r>
    </w:p>
    <w:p w14:paraId="0D018294" w14:textId="77777777" w:rsidR="006C0672"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promover gestões junto à Previdência Social, ao Sistema Brasileiro de Previdência Complementar Fechado, ao Sistema Único de Saúde (SUS) e ao Sistema Nacional de Saúde Suplementar visando resguardar os interesses dos associados;</w:t>
      </w:r>
    </w:p>
    <w:p w14:paraId="3C3CED86" w14:textId="0D7C23C9"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lastRenderedPageBreak/>
        <w:t>representar os associados, judicialmente, em ações civis públicas</w:t>
      </w:r>
      <w:r w:rsidR="00C20215" w:rsidRPr="00C04F89">
        <w:rPr>
          <w:rFonts w:ascii="Verdana" w:hAnsi="Verdana" w:cs="Arial"/>
          <w:sz w:val="20"/>
          <w:szCs w:val="20"/>
        </w:rPr>
        <w:t>, coletivas de</w:t>
      </w:r>
      <w:r w:rsidR="004368C5" w:rsidRPr="00C04F89">
        <w:rPr>
          <w:rFonts w:ascii="Verdana" w:hAnsi="Verdana" w:cs="Arial"/>
          <w:sz w:val="20"/>
          <w:szCs w:val="20"/>
        </w:rPr>
        <w:t xml:space="preserve"> consumo</w:t>
      </w:r>
      <w:r w:rsidRPr="00C04F89">
        <w:rPr>
          <w:rFonts w:ascii="Verdana" w:hAnsi="Verdana" w:cs="Arial"/>
          <w:sz w:val="20"/>
          <w:szCs w:val="20"/>
        </w:rPr>
        <w:t xml:space="preserve"> e mandados de segurança </w:t>
      </w:r>
      <w:r w:rsidR="00C20215" w:rsidRPr="00C04F89">
        <w:rPr>
          <w:rFonts w:ascii="Verdana" w:hAnsi="Verdana" w:cs="Arial"/>
          <w:sz w:val="20"/>
          <w:szCs w:val="20"/>
        </w:rPr>
        <w:t>coletivos</w:t>
      </w:r>
      <w:r w:rsidRPr="00C04F89">
        <w:rPr>
          <w:rFonts w:ascii="Verdana" w:hAnsi="Verdana" w:cs="Arial"/>
          <w:sz w:val="20"/>
          <w:szCs w:val="20"/>
        </w:rPr>
        <w:t xml:space="preserve"> quando devida</w:t>
      </w:r>
      <w:r w:rsidR="006C0672" w:rsidRPr="00C04F89">
        <w:rPr>
          <w:rFonts w:ascii="Verdana" w:hAnsi="Verdana" w:cs="Arial"/>
          <w:sz w:val="20"/>
          <w:szCs w:val="20"/>
        </w:rPr>
        <w:t>mente aprovadas em Assembleias;</w:t>
      </w:r>
    </w:p>
    <w:p w14:paraId="0870FDA2" w14:textId="77777777"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realizar e organizar cursos, treinamentos, reuniões para tratar de assuntos de interesse dos associados e de seus familiares, promover encontros técnicos, sociais, culturais, artísticos e de confraternizações;</w:t>
      </w:r>
    </w:p>
    <w:p w14:paraId="6D1805FE" w14:textId="77777777" w:rsidR="006C0672"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programar e realizar excursões e viagens turísticas nos âmbitos nacional e internacional, com ônus e responsabilidades exclusivas, inclusive aos seguros envolvidos, para os participantes em tais eventos;</w:t>
      </w:r>
    </w:p>
    <w:p w14:paraId="420D0BBB" w14:textId="1E4235D6"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celebrar convênios, com ou sem ônus para os associados e/ou para seus familiares, com o objetivo de atender os anseios destes;</w:t>
      </w:r>
    </w:p>
    <w:p w14:paraId="0987EE83" w14:textId="7B5980AC"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celebrar convênios e captar anúncios para serem veiculados nos órgãos de divulgação da </w:t>
      </w:r>
      <w:r w:rsidR="00E63150" w:rsidRPr="00C04F89">
        <w:rPr>
          <w:rFonts w:ascii="Verdana" w:hAnsi="Verdana" w:cs="Arial"/>
          <w:sz w:val="20"/>
          <w:szCs w:val="20"/>
        </w:rPr>
        <w:t>Associação</w:t>
      </w:r>
      <w:r w:rsidRPr="00C04F89">
        <w:rPr>
          <w:rFonts w:ascii="Verdana" w:hAnsi="Verdana" w:cs="Arial"/>
          <w:sz w:val="20"/>
          <w:szCs w:val="20"/>
        </w:rPr>
        <w:t>, desde que não contrariem os objetivos da entidade</w:t>
      </w:r>
      <w:r w:rsidR="00B21259">
        <w:rPr>
          <w:rFonts w:ascii="Verdana" w:hAnsi="Verdana" w:cs="Arial"/>
          <w:sz w:val="20"/>
          <w:szCs w:val="20"/>
        </w:rPr>
        <w:t>;</w:t>
      </w:r>
    </w:p>
    <w:p w14:paraId="3ED5C872" w14:textId="24D9F189"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instituir planos de benefícios que não onerem a </w:t>
      </w:r>
      <w:r w:rsidR="00E63150" w:rsidRPr="00C04F89">
        <w:rPr>
          <w:rFonts w:ascii="Verdana" w:hAnsi="Verdana" w:cs="Arial"/>
          <w:sz w:val="20"/>
          <w:szCs w:val="20"/>
        </w:rPr>
        <w:t>Associação</w:t>
      </w:r>
      <w:r w:rsidRPr="00C04F89">
        <w:rPr>
          <w:rFonts w:ascii="Verdana" w:hAnsi="Verdana" w:cs="Arial"/>
          <w:sz w:val="20"/>
          <w:szCs w:val="20"/>
        </w:rPr>
        <w:t>, mas com ônus para os associados e/ou para seus familiares,</w:t>
      </w:r>
      <w:r w:rsidR="00F8610E" w:rsidRPr="00C04F89">
        <w:rPr>
          <w:rFonts w:ascii="Verdana" w:hAnsi="Verdana" w:cs="Arial"/>
          <w:sz w:val="20"/>
          <w:szCs w:val="20"/>
        </w:rPr>
        <w:t xml:space="preserve"> que aderirem aos planos</w:t>
      </w:r>
      <w:r w:rsidRPr="00C04F89">
        <w:rPr>
          <w:rFonts w:ascii="Verdana" w:hAnsi="Verdana" w:cs="Arial"/>
          <w:sz w:val="20"/>
          <w:szCs w:val="20"/>
        </w:rPr>
        <w:t xml:space="preserve"> com o objetivo de atender os anseios destes</w:t>
      </w:r>
      <w:r w:rsidR="00B21259">
        <w:rPr>
          <w:rFonts w:ascii="Verdana" w:hAnsi="Verdana" w:cs="Arial"/>
          <w:sz w:val="20"/>
          <w:szCs w:val="20"/>
        </w:rPr>
        <w:t>.</w:t>
      </w:r>
    </w:p>
    <w:p w14:paraId="2B3D893F" w14:textId="77777777" w:rsidR="006C0672" w:rsidRDefault="00CE3C8A" w:rsidP="00C04F89">
      <w:pPr>
        <w:pStyle w:val="ArtigoPrimeiro"/>
        <w:numPr>
          <w:ilvl w:val="3"/>
          <w:numId w:val="2"/>
        </w:numPr>
        <w:rPr>
          <w:rFonts w:ascii="Verdana" w:hAnsi="Verdana" w:cs="Arial"/>
          <w:sz w:val="20"/>
          <w:szCs w:val="20"/>
        </w:rPr>
      </w:pPr>
      <w:r w:rsidRPr="00C04F89">
        <w:rPr>
          <w:rFonts w:ascii="Verdana" w:hAnsi="Verdana" w:cs="Arial"/>
          <w:sz w:val="20"/>
          <w:szCs w:val="20"/>
        </w:rPr>
        <w:t xml:space="preserve">Incluem-se entre as finalidades institucionais da </w:t>
      </w:r>
      <w:r w:rsidR="00CA10C9" w:rsidRPr="00C04F89">
        <w:rPr>
          <w:rFonts w:ascii="Verdana" w:hAnsi="Verdana" w:cs="Arial"/>
          <w:sz w:val="20"/>
          <w:szCs w:val="20"/>
        </w:rPr>
        <w:t>AEA-MG</w:t>
      </w:r>
      <w:r w:rsidRPr="00C04F89">
        <w:rPr>
          <w:rFonts w:ascii="Verdana" w:hAnsi="Verdana" w:cs="Arial"/>
          <w:sz w:val="20"/>
          <w:szCs w:val="20"/>
        </w:rPr>
        <w:t xml:space="preserve"> a proteção ao meio ambiente, ao consumidor, à ordem econômica, à livre concorrência, ou ao patrimônio artístico, estético, histórico, turístico e paisagístico, particularmente a proteção dos seus associados na qualidade de usuários de serviços de utilidade pública.</w:t>
      </w:r>
    </w:p>
    <w:p w14:paraId="1A78FAE9" w14:textId="3669536E" w:rsidR="0008345F" w:rsidRPr="00516305" w:rsidRDefault="003C0E5F" w:rsidP="003C0E5F">
      <w:pPr>
        <w:pStyle w:val="ArtigoPrimeiro"/>
        <w:numPr>
          <w:ilvl w:val="3"/>
          <w:numId w:val="2"/>
        </w:numPr>
        <w:rPr>
          <w:rFonts w:ascii="Verdana" w:hAnsi="Verdana" w:cs="Arial"/>
          <w:sz w:val="20"/>
          <w:szCs w:val="20"/>
        </w:rPr>
      </w:pPr>
      <w:r w:rsidRPr="00516305">
        <w:rPr>
          <w:rFonts w:ascii="Verdana" w:hAnsi="Verdana"/>
          <w:color w:val="000000"/>
          <w:sz w:val="20"/>
          <w:szCs w:val="20"/>
        </w:rPr>
        <w:t>Para a consecução dos objetivos e finalidades da Associação previstos neste artigo, a Associação poderá criar filiais, núcleos e representações no interior do Estado de Minas Gerais.</w:t>
      </w:r>
    </w:p>
    <w:p w14:paraId="4E9383D6" w14:textId="72C709F4" w:rsidR="00CE3C8A" w:rsidRPr="00C04F89" w:rsidRDefault="00CE3C8A" w:rsidP="003C0E5F">
      <w:pPr>
        <w:pStyle w:val="ArtigoPrimeiro"/>
        <w:numPr>
          <w:ilvl w:val="3"/>
          <w:numId w:val="2"/>
        </w:numPr>
        <w:rPr>
          <w:rFonts w:ascii="Verdana" w:hAnsi="Verdana" w:cs="Arial"/>
          <w:sz w:val="20"/>
          <w:szCs w:val="20"/>
        </w:rPr>
      </w:pPr>
      <w:r w:rsidRPr="00C04F89">
        <w:rPr>
          <w:rFonts w:ascii="Verdana" w:hAnsi="Verdana" w:cs="Arial"/>
          <w:sz w:val="20"/>
          <w:szCs w:val="20"/>
        </w:rPr>
        <w:t xml:space="preserve">É vedada à </w:t>
      </w:r>
      <w:r w:rsidR="00E63150" w:rsidRPr="00C04F89">
        <w:rPr>
          <w:rFonts w:ascii="Verdana" w:hAnsi="Verdana" w:cs="Arial"/>
          <w:sz w:val="20"/>
          <w:szCs w:val="20"/>
        </w:rPr>
        <w:t>Associação</w:t>
      </w:r>
      <w:r w:rsidRPr="00C04F89">
        <w:rPr>
          <w:rFonts w:ascii="Verdana" w:hAnsi="Verdana" w:cs="Arial"/>
          <w:sz w:val="20"/>
          <w:szCs w:val="20"/>
        </w:rPr>
        <w:t xml:space="preserve"> qualquer ação, manifestação ou divulgação de matérias de cunho político-partidário ou religioso, sejam elas de membros dos seus Órgãos Estatutários e/ou por qualquer associado e/ou funcionário da </w:t>
      </w:r>
      <w:r w:rsidR="00E63150" w:rsidRPr="00C04F89">
        <w:rPr>
          <w:rFonts w:ascii="Verdana" w:hAnsi="Verdana" w:cs="Arial"/>
          <w:sz w:val="20"/>
          <w:szCs w:val="20"/>
        </w:rPr>
        <w:t>Associação</w:t>
      </w:r>
      <w:r w:rsidRPr="00C04F89">
        <w:rPr>
          <w:rFonts w:ascii="Verdana" w:hAnsi="Verdana" w:cs="Arial"/>
          <w:sz w:val="20"/>
          <w:szCs w:val="20"/>
        </w:rPr>
        <w:t>, em nome da Entidade.</w:t>
      </w:r>
    </w:p>
    <w:p w14:paraId="0C357CAA" w14:textId="77777777" w:rsidR="00E06C06" w:rsidRPr="00C04F89" w:rsidRDefault="00E06C06" w:rsidP="00C04F89">
      <w:pPr>
        <w:pStyle w:val="Ttulo1"/>
        <w:jc w:val="both"/>
        <w:rPr>
          <w:rFonts w:ascii="Verdana" w:hAnsi="Verdana" w:cs="Arial"/>
          <w:sz w:val="20"/>
        </w:rPr>
      </w:pPr>
      <w:r w:rsidRPr="00C04F89">
        <w:rPr>
          <w:rFonts w:ascii="Verdana" w:hAnsi="Verdana" w:cs="Arial"/>
          <w:sz w:val="20"/>
        </w:rPr>
        <w:t>Do Quadro Social</w:t>
      </w:r>
    </w:p>
    <w:p w14:paraId="7AFC4A04" w14:textId="77777777" w:rsidR="00CE3C8A" w:rsidRPr="00C04F89" w:rsidRDefault="00CE3C8A" w:rsidP="00C04F89">
      <w:pPr>
        <w:pStyle w:val="ArtigoPrimeiro"/>
        <w:rPr>
          <w:rFonts w:ascii="Verdana" w:hAnsi="Verdana" w:cs="Arial"/>
          <w:sz w:val="20"/>
          <w:szCs w:val="20"/>
        </w:rPr>
      </w:pPr>
      <w:bookmarkStart w:id="0" w:name="_Ref532476284"/>
      <w:r w:rsidRPr="00C04F89">
        <w:rPr>
          <w:rFonts w:ascii="Verdana" w:hAnsi="Verdana" w:cs="Arial"/>
          <w:sz w:val="20"/>
          <w:szCs w:val="20"/>
        </w:rPr>
        <w:t>O quadro social é constituído por número ilimitado de associados que manifestarem sua livre vontade de</w:t>
      </w:r>
      <w:r w:rsidR="000D10A4" w:rsidRPr="00C04F89">
        <w:rPr>
          <w:rFonts w:ascii="Verdana" w:hAnsi="Verdana" w:cs="Arial"/>
          <w:sz w:val="20"/>
          <w:szCs w:val="20"/>
        </w:rPr>
        <w:t xml:space="preserve"> </w:t>
      </w:r>
      <w:r w:rsidR="00757927" w:rsidRPr="00C04F89">
        <w:rPr>
          <w:rFonts w:ascii="Verdana" w:hAnsi="Verdana" w:cs="Arial"/>
          <w:sz w:val="20"/>
          <w:szCs w:val="20"/>
        </w:rPr>
        <w:t>associação</w:t>
      </w:r>
      <w:r w:rsidRPr="00C04F89">
        <w:rPr>
          <w:rFonts w:ascii="Verdana" w:hAnsi="Verdana" w:cs="Arial"/>
          <w:sz w:val="20"/>
          <w:szCs w:val="20"/>
        </w:rPr>
        <w:t>, sem discriminação ou distinção de qualquer espécie, conforme as seguintes categorias:</w:t>
      </w:r>
      <w:bookmarkEnd w:id="0"/>
    </w:p>
    <w:p w14:paraId="3BB06780" w14:textId="77777777" w:rsidR="00CE3C8A" w:rsidRPr="00C04F89" w:rsidRDefault="003E5D02" w:rsidP="00C04F89">
      <w:pPr>
        <w:pStyle w:val="ArtigoPrimeiro"/>
        <w:numPr>
          <w:ilvl w:val="1"/>
          <w:numId w:val="2"/>
        </w:numPr>
        <w:rPr>
          <w:rFonts w:ascii="Verdana" w:hAnsi="Verdana" w:cs="Arial"/>
          <w:sz w:val="20"/>
          <w:szCs w:val="20"/>
        </w:rPr>
      </w:pPr>
      <w:r w:rsidRPr="00C04F89">
        <w:rPr>
          <w:rFonts w:ascii="Verdana" w:hAnsi="Verdana" w:cs="Arial"/>
          <w:sz w:val="20"/>
          <w:szCs w:val="20"/>
        </w:rPr>
        <w:t>Efetivo</w:t>
      </w:r>
      <w:r w:rsidR="00CE3C8A" w:rsidRPr="00C04F89">
        <w:rPr>
          <w:rFonts w:ascii="Verdana" w:hAnsi="Verdana" w:cs="Arial"/>
          <w:sz w:val="20"/>
          <w:szCs w:val="20"/>
        </w:rPr>
        <w:t>: aposentado ou pensionista ou participante assistido ou beneficiário da Forluz;</w:t>
      </w:r>
    </w:p>
    <w:p w14:paraId="797F70A3" w14:textId="389DB99C"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Familiar</w:t>
      </w:r>
      <w:r w:rsidR="00C6008F" w:rsidRPr="00C04F89">
        <w:rPr>
          <w:rFonts w:ascii="Verdana" w:hAnsi="Verdana" w:cs="Arial"/>
          <w:sz w:val="20"/>
          <w:szCs w:val="20"/>
        </w:rPr>
        <w:t>:</w:t>
      </w:r>
      <w:r w:rsidRPr="00C04F89">
        <w:rPr>
          <w:rFonts w:ascii="Verdana" w:hAnsi="Verdana" w:cs="Arial"/>
          <w:sz w:val="20"/>
          <w:szCs w:val="20"/>
        </w:rPr>
        <w:t xml:space="preserve"> </w:t>
      </w:r>
      <w:r w:rsidR="00C6008F" w:rsidRPr="00C04F89">
        <w:rPr>
          <w:rFonts w:ascii="Verdana" w:hAnsi="Verdana" w:cs="Arial"/>
          <w:sz w:val="20"/>
          <w:szCs w:val="20"/>
        </w:rPr>
        <w:t xml:space="preserve">pessoa integrante da família do </w:t>
      </w:r>
      <w:r w:rsidR="00DB0A5D" w:rsidRPr="00C04F89">
        <w:rPr>
          <w:rFonts w:ascii="Verdana" w:hAnsi="Verdana" w:cs="Arial"/>
          <w:sz w:val="20"/>
          <w:szCs w:val="20"/>
        </w:rPr>
        <w:t>Efetivo</w:t>
      </w:r>
      <w:r w:rsidR="00C6008F" w:rsidRPr="00C04F89">
        <w:rPr>
          <w:rFonts w:ascii="Verdana" w:hAnsi="Verdana" w:cs="Arial"/>
          <w:sz w:val="20"/>
          <w:szCs w:val="20"/>
        </w:rPr>
        <w:t xml:space="preserve"> </w:t>
      </w:r>
      <w:r w:rsidRPr="00C04F89">
        <w:rPr>
          <w:rFonts w:ascii="Verdana" w:hAnsi="Verdana" w:cs="Arial"/>
          <w:sz w:val="20"/>
          <w:szCs w:val="20"/>
        </w:rPr>
        <w:t xml:space="preserve">que aderir a planos de benefícios instituídos pela </w:t>
      </w:r>
      <w:r w:rsidR="00E63150" w:rsidRPr="00C04F89">
        <w:rPr>
          <w:rFonts w:ascii="Verdana" w:hAnsi="Verdana" w:cs="Arial"/>
          <w:sz w:val="20"/>
          <w:szCs w:val="20"/>
        </w:rPr>
        <w:t>Associação</w:t>
      </w:r>
      <w:r w:rsidRPr="00C04F89">
        <w:rPr>
          <w:rFonts w:ascii="Verdana" w:hAnsi="Verdana" w:cs="Arial"/>
          <w:sz w:val="20"/>
          <w:szCs w:val="20"/>
        </w:rPr>
        <w:t>.</w:t>
      </w:r>
    </w:p>
    <w:p w14:paraId="291126EF" w14:textId="18C5A55B" w:rsidR="00CE3C8A" w:rsidRPr="00C04F89" w:rsidRDefault="000E02CA" w:rsidP="00C04F89">
      <w:pPr>
        <w:pStyle w:val="ArtigoPrimeiro"/>
        <w:numPr>
          <w:ilvl w:val="3"/>
          <w:numId w:val="2"/>
        </w:numPr>
        <w:rPr>
          <w:rFonts w:ascii="Verdana" w:hAnsi="Verdana" w:cs="Arial"/>
          <w:sz w:val="20"/>
          <w:szCs w:val="20"/>
        </w:rPr>
      </w:pPr>
      <w:r w:rsidRPr="00C04F89">
        <w:rPr>
          <w:rFonts w:ascii="Verdana" w:hAnsi="Verdana" w:cs="Arial"/>
          <w:sz w:val="20"/>
          <w:szCs w:val="20"/>
        </w:rPr>
        <w:t>Para</w:t>
      </w:r>
      <w:r w:rsidR="00CE3C8A" w:rsidRPr="00C04F89">
        <w:rPr>
          <w:rFonts w:ascii="Verdana" w:hAnsi="Verdana" w:cs="Arial"/>
          <w:sz w:val="20"/>
          <w:szCs w:val="20"/>
        </w:rPr>
        <w:t xml:space="preserve"> se habilitar a associado </w:t>
      </w:r>
      <w:r w:rsidR="00DB0A5D" w:rsidRPr="00C04F89">
        <w:rPr>
          <w:rFonts w:ascii="Verdana" w:hAnsi="Verdana" w:cs="Arial"/>
          <w:sz w:val="20"/>
          <w:szCs w:val="20"/>
        </w:rPr>
        <w:t>Efetivo</w:t>
      </w:r>
      <w:r w:rsidR="00CE3C8A" w:rsidRPr="00C04F89">
        <w:rPr>
          <w:rFonts w:ascii="Verdana" w:hAnsi="Verdana" w:cs="Arial"/>
          <w:sz w:val="20"/>
          <w:szCs w:val="20"/>
        </w:rPr>
        <w:t xml:space="preserve">, o aposentado deverá comprovar que estava vinculado ao Grupo Cemig até </w:t>
      </w:r>
      <w:r w:rsidR="00205CAF" w:rsidRPr="00C04F89">
        <w:rPr>
          <w:rFonts w:ascii="Verdana" w:hAnsi="Verdana" w:cs="Arial"/>
          <w:sz w:val="20"/>
          <w:szCs w:val="20"/>
        </w:rPr>
        <w:t xml:space="preserve">5 </w:t>
      </w:r>
      <w:r w:rsidR="00CE3C8A" w:rsidRPr="00C04F89">
        <w:rPr>
          <w:rFonts w:ascii="Verdana" w:hAnsi="Verdana" w:cs="Arial"/>
          <w:sz w:val="20"/>
          <w:szCs w:val="20"/>
        </w:rPr>
        <w:t>(</w:t>
      </w:r>
      <w:r w:rsidR="00205CAF" w:rsidRPr="00C04F89">
        <w:rPr>
          <w:rFonts w:ascii="Verdana" w:hAnsi="Verdana" w:cs="Arial"/>
          <w:sz w:val="20"/>
          <w:szCs w:val="20"/>
        </w:rPr>
        <w:t>cinco</w:t>
      </w:r>
      <w:r w:rsidR="00CE3C8A" w:rsidRPr="00C04F89">
        <w:rPr>
          <w:rFonts w:ascii="Verdana" w:hAnsi="Verdana" w:cs="Arial"/>
          <w:sz w:val="20"/>
          <w:szCs w:val="20"/>
        </w:rPr>
        <w:t xml:space="preserve">) </w:t>
      </w:r>
      <w:r w:rsidR="00205CAF" w:rsidRPr="00C04F89">
        <w:rPr>
          <w:rFonts w:ascii="Verdana" w:hAnsi="Verdana" w:cs="Arial"/>
          <w:sz w:val="20"/>
          <w:szCs w:val="20"/>
        </w:rPr>
        <w:t>anos</w:t>
      </w:r>
      <w:r w:rsidR="00CE3C8A" w:rsidRPr="00C04F89">
        <w:rPr>
          <w:rFonts w:ascii="Verdana" w:hAnsi="Verdana" w:cs="Arial"/>
          <w:sz w:val="20"/>
          <w:szCs w:val="20"/>
        </w:rPr>
        <w:t xml:space="preserve"> antes do ato da concessão da aposentadoria e o pensionista deverá comprovar esta situação vinculada ao associado </w:t>
      </w:r>
      <w:r w:rsidR="00DB0A5D" w:rsidRPr="00C04F89">
        <w:rPr>
          <w:rFonts w:ascii="Verdana" w:hAnsi="Verdana" w:cs="Arial"/>
          <w:sz w:val="20"/>
          <w:szCs w:val="20"/>
        </w:rPr>
        <w:t>Efetivo</w:t>
      </w:r>
      <w:r w:rsidR="00CE3C8A" w:rsidRPr="00C04F89">
        <w:rPr>
          <w:rFonts w:ascii="Verdana" w:hAnsi="Verdana" w:cs="Arial"/>
          <w:sz w:val="20"/>
          <w:szCs w:val="20"/>
        </w:rPr>
        <w:t>.</w:t>
      </w:r>
    </w:p>
    <w:p w14:paraId="120F7346" w14:textId="641D1F90" w:rsidR="00CE3C8A" w:rsidRPr="00C04F89" w:rsidRDefault="000E02CA" w:rsidP="00C04F89">
      <w:pPr>
        <w:pStyle w:val="ArtigoPrimeiro"/>
        <w:numPr>
          <w:ilvl w:val="3"/>
          <w:numId w:val="2"/>
        </w:numPr>
        <w:rPr>
          <w:rFonts w:ascii="Verdana" w:hAnsi="Verdana" w:cs="Arial"/>
          <w:sz w:val="20"/>
          <w:szCs w:val="20"/>
        </w:rPr>
      </w:pPr>
      <w:r w:rsidRPr="00C04F89">
        <w:rPr>
          <w:rFonts w:ascii="Verdana" w:hAnsi="Verdana" w:cs="Arial"/>
          <w:sz w:val="20"/>
          <w:szCs w:val="20"/>
        </w:rPr>
        <w:t>Para</w:t>
      </w:r>
      <w:r w:rsidR="00CE3C8A" w:rsidRPr="00C04F89">
        <w:rPr>
          <w:rFonts w:ascii="Verdana" w:hAnsi="Verdana" w:cs="Arial"/>
          <w:sz w:val="20"/>
          <w:szCs w:val="20"/>
        </w:rPr>
        <w:t xml:space="preserve"> se habilitar a associado Familiar serão considerados o cônjuge ou o companheiro, os filhos, netos, genros</w:t>
      </w:r>
      <w:r w:rsidR="00D42A5C" w:rsidRPr="00C04F89">
        <w:rPr>
          <w:rFonts w:ascii="Verdana" w:hAnsi="Verdana" w:cs="Arial"/>
          <w:sz w:val="20"/>
          <w:szCs w:val="20"/>
        </w:rPr>
        <w:t>,</w:t>
      </w:r>
      <w:r w:rsidR="00CE3C8A" w:rsidRPr="00C04F89">
        <w:rPr>
          <w:rFonts w:ascii="Verdana" w:hAnsi="Verdana" w:cs="Arial"/>
          <w:sz w:val="20"/>
          <w:szCs w:val="20"/>
        </w:rPr>
        <w:t xml:space="preserve"> noras</w:t>
      </w:r>
      <w:r w:rsidR="00D42A5C" w:rsidRPr="00C04F89">
        <w:rPr>
          <w:rFonts w:ascii="Verdana" w:hAnsi="Verdana" w:cs="Arial"/>
          <w:sz w:val="20"/>
          <w:szCs w:val="20"/>
        </w:rPr>
        <w:t xml:space="preserve"> e enteados</w:t>
      </w:r>
      <w:r w:rsidR="00CE3C8A" w:rsidRPr="00C04F89">
        <w:rPr>
          <w:rFonts w:ascii="Verdana" w:hAnsi="Verdana" w:cs="Arial"/>
          <w:sz w:val="20"/>
          <w:szCs w:val="20"/>
        </w:rPr>
        <w:t xml:space="preserve"> do associado </w:t>
      </w:r>
      <w:r w:rsidR="00DB0A5D" w:rsidRPr="00C04F89">
        <w:rPr>
          <w:rFonts w:ascii="Verdana" w:hAnsi="Verdana" w:cs="Arial"/>
          <w:sz w:val="20"/>
          <w:szCs w:val="20"/>
        </w:rPr>
        <w:t>Efetivo</w:t>
      </w:r>
      <w:r w:rsidR="00757927" w:rsidRPr="00C04F89">
        <w:rPr>
          <w:rFonts w:ascii="Verdana" w:hAnsi="Verdana" w:cs="Arial"/>
          <w:sz w:val="20"/>
          <w:szCs w:val="20"/>
        </w:rPr>
        <w:t>, sendo imprescindível a comprovação da respectiva relação familiar</w:t>
      </w:r>
      <w:r w:rsidR="00CE3C8A" w:rsidRPr="00C04F89">
        <w:rPr>
          <w:rFonts w:ascii="Verdana" w:hAnsi="Verdana" w:cs="Arial"/>
          <w:sz w:val="20"/>
          <w:szCs w:val="20"/>
        </w:rPr>
        <w:t>.</w:t>
      </w:r>
    </w:p>
    <w:p w14:paraId="48B69A7E" w14:textId="77777777" w:rsidR="006C0672" w:rsidRPr="00C04F89" w:rsidRDefault="00D42A5C" w:rsidP="00C04F89">
      <w:pPr>
        <w:pStyle w:val="ArtigoPrimeiro"/>
        <w:numPr>
          <w:ilvl w:val="3"/>
          <w:numId w:val="2"/>
        </w:numPr>
        <w:rPr>
          <w:rFonts w:ascii="Verdana" w:hAnsi="Verdana" w:cs="Arial"/>
          <w:sz w:val="20"/>
          <w:szCs w:val="20"/>
        </w:rPr>
      </w:pPr>
      <w:r w:rsidRPr="00C04F89">
        <w:rPr>
          <w:rFonts w:ascii="Verdana" w:hAnsi="Verdana" w:cs="Arial"/>
          <w:sz w:val="20"/>
          <w:szCs w:val="20"/>
        </w:rPr>
        <w:t>A</w:t>
      </w:r>
      <w:r w:rsidR="00CE3C8A" w:rsidRPr="00C04F89">
        <w:rPr>
          <w:rFonts w:ascii="Verdana" w:hAnsi="Verdana" w:cs="Arial"/>
          <w:sz w:val="20"/>
          <w:szCs w:val="20"/>
        </w:rPr>
        <w:t xml:space="preserve"> </w:t>
      </w:r>
      <w:r w:rsidRPr="00C04F89">
        <w:rPr>
          <w:rFonts w:ascii="Verdana" w:hAnsi="Verdana" w:cs="Arial"/>
          <w:sz w:val="20"/>
          <w:szCs w:val="20"/>
        </w:rPr>
        <w:t>filiação à</w:t>
      </w:r>
      <w:r w:rsidR="00CE3C8A" w:rsidRPr="00C04F89">
        <w:rPr>
          <w:rFonts w:ascii="Verdana" w:hAnsi="Verdana" w:cs="Arial"/>
          <w:sz w:val="20"/>
          <w:szCs w:val="20"/>
        </w:rPr>
        <w:t xml:space="preserve"> </w:t>
      </w:r>
      <w:r w:rsidRPr="00C04F89">
        <w:rPr>
          <w:rFonts w:ascii="Verdana" w:hAnsi="Verdana" w:cs="Arial"/>
          <w:sz w:val="20"/>
          <w:szCs w:val="20"/>
        </w:rPr>
        <w:t>A</w:t>
      </w:r>
      <w:r w:rsidR="00757927" w:rsidRPr="00C04F89">
        <w:rPr>
          <w:rFonts w:ascii="Verdana" w:hAnsi="Verdana" w:cs="Arial"/>
          <w:sz w:val="20"/>
          <w:szCs w:val="20"/>
        </w:rPr>
        <w:t>ssociação</w:t>
      </w:r>
      <w:r w:rsidR="00CE3C8A" w:rsidRPr="00C04F89">
        <w:rPr>
          <w:rFonts w:ascii="Verdana" w:hAnsi="Verdana" w:cs="Arial"/>
          <w:sz w:val="20"/>
          <w:szCs w:val="20"/>
        </w:rPr>
        <w:t xml:space="preserve"> será feita mediante preenchimento de proposta que será submetida à aprovação da Diretoria Executiva e, no caso de indeferimento, caberá ao pretendente, no prazo de 10 (dez) dias </w:t>
      </w:r>
      <w:r w:rsidR="0000158D" w:rsidRPr="00C04F89">
        <w:rPr>
          <w:rFonts w:ascii="Verdana" w:hAnsi="Verdana" w:cs="Arial"/>
          <w:sz w:val="20"/>
          <w:szCs w:val="20"/>
        </w:rPr>
        <w:t xml:space="preserve">corridos </w:t>
      </w:r>
      <w:r w:rsidR="00CE3C8A" w:rsidRPr="00C04F89">
        <w:rPr>
          <w:rFonts w:ascii="Verdana" w:hAnsi="Verdana" w:cs="Arial"/>
          <w:sz w:val="20"/>
          <w:szCs w:val="20"/>
        </w:rPr>
        <w:t>do seu conhecimento, o direito de apresentar pedido de reexame ao Conselho Deliberativo. A decisão do Conselho Deliberativo será final e definitiva e dela não caberá recurso administrativo.</w:t>
      </w:r>
    </w:p>
    <w:p w14:paraId="76284C9B" w14:textId="77777777" w:rsidR="006C0672" w:rsidRPr="00C04F89" w:rsidRDefault="00CE3C8A" w:rsidP="00C04F89">
      <w:pPr>
        <w:pStyle w:val="ArtigoPrimeiro"/>
        <w:numPr>
          <w:ilvl w:val="3"/>
          <w:numId w:val="2"/>
        </w:numPr>
        <w:rPr>
          <w:rFonts w:ascii="Verdana" w:hAnsi="Verdana" w:cs="Arial"/>
          <w:sz w:val="20"/>
          <w:szCs w:val="20"/>
        </w:rPr>
      </w:pPr>
      <w:r w:rsidRPr="00C04F89">
        <w:rPr>
          <w:rFonts w:ascii="Verdana" w:hAnsi="Verdana" w:cs="Arial"/>
          <w:sz w:val="20"/>
          <w:szCs w:val="20"/>
        </w:rPr>
        <w:t xml:space="preserve">Somente após 12 (doze) meses da sua filiação na </w:t>
      </w:r>
      <w:r w:rsidR="00CA10C9" w:rsidRPr="00C04F89">
        <w:rPr>
          <w:rFonts w:ascii="Verdana" w:hAnsi="Verdana" w:cs="Arial"/>
          <w:sz w:val="20"/>
          <w:szCs w:val="20"/>
        </w:rPr>
        <w:t>AEA-MG</w:t>
      </w:r>
      <w:r w:rsidRPr="00C04F89">
        <w:rPr>
          <w:rFonts w:ascii="Verdana" w:hAnsi="Verdana" w:cs="Arial"/>
          <w:sz w:val="20"/>
          <w:szCs w:val="20"/>
        </w:rPr>
        <w:t xml:space="preserve"> na condição de associado </w:t>
      </w:r>
      <w:r w:rsidR="00DB0A5D" w:rsidRPr="00C04F89">
        <w:rPr>
          <w:rFonts w:ascii="Verdana" w:hAnsi="Verdana" w:cs="Arial"/>
          <w:sz w:val="20"/>
          <w:szCs w:val="20"/>
        </w:rPr>
        <w:t>Efetivo</w:t>
      </w:r>
      <w:r w:rsidRPr="00C04F89">
        <w:rPr>
          <w:rFonts w:ascii="Verdana" w:hAnsi="Verdana" w:cs="Arial"/>
          <w:sz w:val="20"/>
          <w:szCs w:val="20"/>
        </w:rPr>
        <w:t xml:space="preserve">, é que poderá concorrer aos cargos eletivos da </w:t>
      </w:r>
      <w:r w:rsidR="00E63150" w:rsidRPr="00C04F89">
        <w:rPr>
          <w:rFonts w:ascii="Verdana" w:hAnsi="Verdana" w:cs="Arial"/>
          <w:sz w:val="20"/>
          <w:szCs w:val="20"/>
        </w:rPr>
        <w:t>Associação</w:t>
      </w:r>
      <w:r w:rsidRPr="00C04F89">
        <w:rPr>
          <w:rFonts w:ascii="Verdana" w:hAnsi="Verdana" w:cs="Arial"/>
          <w:sz w:val="20"/>
          <w:szCs w:val="20"/>
        </w:rPr>
        <w:t xml:space="preserve">, em consonância com o </w:t>
      </w:r>
      <w:r w:rsidR="00FD4E5B" w:rsidRPr="00C04F89">
        <w:rPr>
          <w:rFonts w:ascii="Verdana" w:hAnsi="Verdana" w:cs="Arial"/>
          <w:sz w:val="20"/>
          <w:szCs w:val="20"/>
        </w:rPr>
        <w:fldChar w:fldCharType="begin"/>
      </w:r>
      <w:r w:rsidR="00FD4E5B" w:rsidRPr="00C04F89">
        <w:rPr>
          <w:rFonts w:ascii="Verdana" w:hAnsi="Verdana" w:cs="Arial"/>
          <w:sz w:val="20"/>
          <w:szCs w:val="20"/>
        </w:rPr>
        <w:instrText xml:space="preserve"> REF _Ref532476205 \r \h  \* MERGEFORMAT </w:instrText>
      </w:r>
      <w:r w:rsidR="00FD4E5B" w:rsidRPr="00C04F89">
        <w:rPr>
          <w:rFonts w:ascii="Verdana" w:hAnsi="Verdana" w:cs="Arial"/>
          <w:sz w:val="20"/>
          <w:szCs w:val="20"/>
        </w:rPr>
      </w:r>
      <w:r w:rsidR="00FD4E5B" w:rsidRPr="00C04F89">
        <w:rPr>
          <w:rFonts w:ascii="Verdana" w:hAnsi="Verdana" w:cs="Arial"/>
          <w:sz w:val="20"/>
          <w:szCs w:val="20"/>
        </w:rPr>
        <w:fldChar w:fldCharType="separate"/>
      </w:r>
      <w:r w:rsidR="00BA0111">
        <w:rPr>
          <w:rFonts w:ascii="Verdana" w:hAnsi="Verdana" w:cs="Arial"/>
          <w:sz w:val="20"/>
          <w:szCs w:val="20"/>
        </w:rPr>
        <w:t>Art. 33 -</w:t>
      </w:r>
      <w:r w:rsidR="00FD4E5B" w:rsidRPr="00C04F89">
        <w:rPr>
          <w:rFonts w:ascii="Verdana" w:hAnsi="Verdana" w:cs="Arial"/>
          <w:sz w:val="20"/>
          <w:szCs w:val="20"/>
        </w:rPr>
        <w:fldChar w:fldCharType="end"/>
      </w:r>
      <w:r w:rsidRPr="00C04F89">
        <w:rPr>
          <w:rFonts w:ascii="Verdana" w:hAnsi="Verdana" w:cs="Arial"/>
          <w:sz w:val="20"/>
          <w:szCs w:val="20"/>
        </w:rPr>
        <w:t xml:space="preserve">deste </w:t>
      </w:r>
      <w:r w:rsidR="00E63150" w:rsidRPr="00C04F89">
        <w:rPr>
          <w:rFonts w:ascii="Verdana" w:hAnsi="Verdana" w:cs="Arial"/>
          <w:sz w:val="20"/>
          <w:szCs w:val="20"/>
        </w:rPr>
        <w:t>Estatuto</w:t>
      </w:r>
      <w:r w:rsidRPr="00C04F89">
        <w:rPr>
          <w:rFonts w:ascii="Verdana" w:hAnsi="Verdana" w:cs="Arial"/>
          <w:sz w:val="20"/>
          <w:szCs w:val="20"/>
        </w:rPr>
        <w:t>.</w:t>
      </w:r>
    </w:p>
    <w:p w14:paraId="4566D865" w14:textId="20519E08" w:rsidR="00CE3C8A" w:rsidRPr="00C04F89" w:rsidRDefault="00CE3C8A" w:rsidP="00C04F89">
      <w:pPr>
        <w:pStyle w:val="ArtigoPrimeiro"/>
        <w:numPr>
          <w:ilvl w:val="3"/>
          <w:numId w:val="2"/>
        </w:numPr>
        <w:rPr>
          <w:rFonts w:ascii="Verdana" w:hAnsi="Verdana" w:cs="Arial"/>
          <w:sz w:val="20"/>
          <w:szCs w:val="20"/>
        </w:rPr>
      </w:pPr>
      <w:r w:rsidRPr="00C04F89">
        <w:rPr>
          <w:rFonts w:ascii="Verdana" w:hAnsi="Verdana" w:cs="Arial"/>
          <w:sz w:val="20"/>
          <w:szCs w:val="20"/>
        </w:rPr>
        <w:t xml:space="preserve">O associado Familiar terá todos os direitos do </w:t>
      </w:r>
      <w:r w:rsidR="00DB0A5D" w:rsidRPr="00C04F89">
        <w:rPr>
          <w:rFonts w:ascii="Verdana" w:hAnsi="Verdana" w:cs="Arial"/>
          <w:sz w:val="20"/>
          <w:szCs w:val="20"/>
        </w:rPr>
        <w:t>Efetivo</w:t>
      </w:r>
      <w:r w:rsidRPr="00C04F89">
        <w:rPr>
          <w:rFonts w:ascii="Verdana" w:hAnsi="Verdana" w:cs="Arial"/>
          <w:sz w:val="20"/>
          <w:szCs w:val="20"/>
        </w:rPr>
        <w:t>, mas só poderá votar ou ser votado nos assuntos ou em cargos de órgãos específicos dos planos de benefícios a que estiver vinculado, respeitado o regulamento próprio de cada plano de benefícios.</w:t>
      </w:r>
    </w:p>
    <w:p w14:paraId="158884CB" w14:textId="77777777" w:rsidR="00912079" w:rsidRPr="00C04F89" w:rsidRDefault="00912079" w:rsidP="00C04F89">
      <w:pPr>
        <w:pStyle w:val="Ttulo1"/>
        <w:jc w:val="both"/>
        <w:rPr>
          <w:rFonts w:ascii="Verdana" w:hAnsi="Verdana" w:cs="Arial"/>
          <w:sz w:val="20"/>
        </w:rPr>
      </w:pPr>
      <w:r w:rsidRPr="00C04F89">
        <w:rPr>
          <w:rFonts w:ascii="Verdana" w:hAnsi="Verdana" w:cs="Arial"/>
          <w:sz w:val="20"/>
        </w:rPr>
        <w:lastRenderedPageBreak/>
        <w:t>Dos Direitos e Deveres dos Associados</w:t>
      </w:r>
    </w:p>
    <w:p w14:paraId="315B1B04" w14:textId="77777777" w:rsidR="00CE3C8A" w:rsidRPr="00C04F89" w:rsidRDefault="00CE3C8A" w:rsidP="00C04F89">
      <w:pPr>
        <w:pStyle w:val="ArtigoPrimeiro"/>
        <w:rPr>
          <w:rFonts w:ascii="Verdana" w:hAnsi="Verdana" w:cs="Arial"/>
          <w:sz w:val="20"/>
          <w:szCs w:val="20"/>
        </w:rPr>
      </w:pPr>
      <w:r w:rsidRPr="00C04F89">
        <w:rPr>
          <w:rFonts w:ascii="Verdana" w:hAnsi="Verdana" w:cs="Arial"/>
          <w:sz w:val="20"/>
          <w:szCs w:val="20"/>
        </w:rPr>
        <w:t>São direitos do associado:</w:t>
      </w:r>
    </w:p>
    <w:p w14:paraId="0F2835EF" w14:textId="77777777" w:rsidR="00CE3C8A" w:rsidRPr="00C04F89" w:rsidRDefault="00F62032" w:rsidP="00C04F89">
      <w:pPr>
        <w:pStyle w:val="ArtigoPrimeiro"/>
        <w:numPr>
          <w:ilvl w:val="1"/>
          <w:numId w:val="2"/>
        </w:numPr>
        <w:rPr>
          <w:rFonts w:ascii="Verdana" w:hAnsi="Verdana" w:cs="Arial"/>
          <w:sz w:val="20"/>
          <w:szCs w:val="20"/>
        </w:rPr>
      </w:pPr>
      <w:r w:rsidRPr="00C04F89">
        <w:rPr>
          <w:rFonts w:ascii="Verdana" w:hAnsi="Verdana" w:cs="Arial"/>
          <w:sz w:val="20"/>
          <w:szCs w:val="20"/>
        </w:rPr>
        <w:t>v</w:t>
      </w:r>
      <w:r w:rsidR="00CE3C8A" w:rsidRPr="00C04F89">
        <w:rPr>
          <w:rFonts w:ascii="Verdana" w:hAnsi="Verdana" w:cs="Arial"/>
          <w:sz w:val="20"/>
          <w:szCs w:val="20"/>
        </w:rPr>
        <w:t>otar e ser votado, observado o tempo de filiação, exceto o associado Familiar</w:t>
      </w:r>
      <w:r w:rsidR="00757927" w:rsidRPr="00C04F89">
        <w:rPr>
          <w:rFonts w:ascii="Verdana" w:hAnsi="Verdana" w:cs="Arial"/>
          <w:sz w:val="20"/>
          <w:szCs w:val="20"/>
        </w:rPr>
        <w:t>, respeitado o disposto no §5º, do Art. 3º, deste</w:t>
      </w:r>
      <w:r w:rsidR="00CE3C8A" w:rsidRPr="00C04F89">
        <w:rPr>
          <w:rFonts w:ascii="Verdana" w:hAnsi="Verdana" w:cs="Arial"/>
          <w:sz w:val="20"/>
          <w:szCs w:val="20"/>
        </w:rPr>
        <w:t>;</w:t>
      </w:r>
    </w:p>
    <w:p w14:paraId="14A9BE42" w14:textId="77777777" w:rsidR="00CE3C8A" w:rsidRPr="00C04F89" w:rsidRDefault="00F62032" w:rsidP="00C04F89">
      <w:pPr>
        <w:pStyle w:val="ArtigoPrimeiro"/>
        <w:numPr>
          <w:ilvl w:val="1"/>
          <w:numId w:val="2"/>
        </w:numPr>
        <w:rPr>
          <w:rFonts w:ascii="Verdana" w:hAnsi="Verdana" w:cs="Arial"/>
          <w:sz w:val="20"/>
          <w:szCs w:val="20"/>
        </w:rPr>
      </w:pPr>
      <w:r w:rsidRPr="00C04F89">
        <w:rPr>
          <w:rFonts w:ascii="Verdana" w:hAnsi="Verdana" w:cs="Arial"/>
          <w:sz w:val="20"/>
          <w:szCs w:val="20"/>
        </w:rPr>
        <w:t>p</w:t>
      </w:r>
      <w:r w:rsidR="00CE3C8A" w:rsidRPr="00C04F89">
        <w:rPr>
          <w:rFonts w:ascii="Verdana" w:hAnsi="Verdana" w:cs="Arial"/>
          <w:sz w:val="20"/>
          <w:szCs w:val="20"/>
        </w:rPr>
        <w:t>articipar das Assembleias Gerais;</w:t>
      </w:r>
    </w:p>
    <w:p w14:paraId="4EF4B8CD" w14:textId="4ED3A427" w:rsidR="00CE3C8A" w:rsidRPr="00C04F89" w:rsidRDefault="00F62032" w:rsidP="00C04F89">
      <w:pPr>
        <w:pStyle w:val="ArtigoPrimeiro"/>
        <w:numPr>
          <w:ilvl w:val="1"/>
          <w:numId w:val="2"/>
        </w:numPr>
        <w:rPr>
          <w:rFonts w:ascii="Verdana" w:hAnsi="Verdana" w:cs="Arial"/>
          <w:sz w:val="20"/>
          <w:szCs w:val="20"/>
        </w:rPr>
      </w:pPr>
      <w:r w:rsidRPr="00C04F89">
        <w:rPr>
          <w:rFonts w:ascii="Verdana" w:hAnsi="Verdana" w:cs="Arial"/>
          <w:sz w:val="20"/>
          <w:szCs w:val="20"/>
        </w:rPr>
        <w:t>h</w:t>
      </w:r>
      <w:r w:rsidR="00CE3C8A" w:rsidRPr="00C04F89">
        <w:rPr>
          <w:rFonts w:ascii="Verdana" w:hAnsi="Verdana" w:cs="Arial"/>
          <w:sz w:val="20"/>
          <w:szCs w:val="20"/>
        </w:rPr>
        <w:t xml:space="preserve">abilitar-se a participar de grupos de estudo e de discussão de temas de seu interesse e/ou eventos promovidos pela </w:t>
      </w:r>
      <w:r w:rsidR="00E63150" w:rsidRPr="00C04F89">
        <w:rPr>
          <w:rFonts w:ascii="Verdana" w:hAnsi="Verdana" w:cs="Arial"/>
          <w:sz w:val="20"/>
          <w:szCs w:val="20"/>
        </w:rPr>
        <w:t>Associação</w:t>
      </w:r>
      <w:r w:rsidR="00CE3C8A" w:rsidRPr="00C04F89">
        <w:rPr>
          <w:rFonts w:ascii="Verdana" w:hAnsi="Verdana" w:cs="Arial"/>
          <w:sz w:val="20"/>
          <w:szCs w:val="20"/>
        </w:rPr>
        <w:t xml:space="preserve">, respeitado os critérios definidos no </w:t>
      </w:r>
      <w:r w:rsidR="00AF02DC" w:rsidRPr="00C04F89">
        <w:rPr>
          <w:rFonts w:ascii="Verdana" w:hAnsi="Verdana" w:cs="Arial"/>
          <w:sz w:val="20"/>
          <w:szCs w:val="20"/>
        </w:rPr>
        <w:t>Regulamento Interno</w:t>
      </w:r>
      <w:r w:rsidR="00D0311C" w:rsidRPr="00C04F89">
        <w:rPr>
          <w:rFonts w:ascii="Verdana" w:hAnsi="Verdana" w:cs="Arial"/>
          <w:sz w:val="20"/>
          <w:szCs w:val="20"/>
        </w:rPr>
        <w:t xml:space="preserve"> ou nos r</w:t>
      </w:r>
      <w:r w:rsidR="00CE3C8A" w:rsidRPr="00C04F89">
        <w:rPr>
          <w:rFonts w:ascii="Verdana" w:hAnsi="Verdana" w:cs="Arial"/>
          <w:sz w:val="20"/>
          <w:szCs w:val="20"/>
        </w:rPr>
        <w:t>egulamentos específicos;</w:t>
      </w:r>
    </w:p>
    <w:p w14:paraId="1D626D9C" w14:textId="77777777" w:rsidR="00CE3C8A" w:rsidRPr="00C04F89" w:rsidRDefault="00F62032" w:rsidP="00C04F89">
      <w:pPr>
        <w:pStyle w:val="ArtigoPrimeiro"/>
        <w:numPr>
          <w:ilvl w:val="1"/>
          <w:numId w:val="2"/>
        </w:numPr>
        <w:rPr>
          <w:rFonts w:ascii="Verdana" w:hAnsi="Verdana" w:cs="Arial"/>
          <w:sz w:val="20"/>
          <w:szCs w:val="20"/>
        </w:rPr>
      </w:pPr>
      <w:r w:rsidRPr="00C04F89">
        <w:rPr>
          <w:rFonts w:ascii="Verdana" w:hAnsi="Verdana" w:cs="Arial"/>
          <w:sz w:val="20"/>
          <w:szCs w:val="20"/>
        </w:rPr>
        <w:t>f</w:t>
      </w:r>
      <w:r w:rsidR="00CE3C8A" w:rsidRPr="00C04F89">
        <w:rPr>
          <w:rFonts w:ascii="Verdana" w:hAnsi="Verdana" w:cs="Arial"/>
          <w:sz w:val="20"/>
          <w:szCs w:val="20"/>
        </w:rPr>
        <w:t>requentar a sede social nos horários determinados para funcionamento;</w:t>
      </w:r>
    </w:p>
    <w:p w14:paraId="0DCE1D92" w14:textId="77777777" w:rsidR="006C0672"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gozar de todos os benefícios e vantagens conferidos pelo presente </w:t>
      </w:r>
      <w:r w:rsidR="00E63150" w:rsidRPr="00C04F89">
        <w:rPr>
          <w:rFonts w:ascii="Verdana" w:hAnsi="Verdana" w:cs="Arial"/>
          <w:sz w:val="20"/>
          <w:szCs w:val="20"/>
        </w:rPr>
        <w:t>Estatuto</w:t>
      </w:r>
      <w:r w:rsidRPr="00C04F89">
        <w:rPr>
          <w:rFonts w:ascii="Verdana" w:hAnsi="Verdana" w:cs="Arial"/>
          <w:sz w:val="20"/>
          <w:szCs w:val="20"/>
        </w:rPr>
        <w:t>;</w:t>
      </w:r>
    </w:p>
    <w:p w14:paraId="666148E0" w14:textId="030FBCE4"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propor à Diretoria Executiva, por escrito, medida que julgar conveniente aos interesses sociais, aceitando a incumbência de participar de sua implantação, se aprovada, bem como sua defesa junto à Assembleia Geral, se for o caso;</w:t>
      </w:r>
    </w:p>
    <w:p w14:paraId="3D359816" w14:textId="5813C805" w:rsidR="00CE3C8A" w:rsidRPr="00C04F89" w:rsidRDefault="00F62032" w:rsidP="00C04F89">
      <w:pPr>
        <w:pStyle w:val="ArtigoPrimeiro"/>
        <w:numPr>
          <w:ilvl w:val="1"/>
          <w:numId w:val="2"/>
        </w:numPr>
        <w:rPr>
          <w:rFonts w:ascii="Verdana" w:hAnsi="Verdana" w:cs="Arial"/>
          <w:sz w:val="20"/>
          <w:szCs w:val="20"/>
        </w:rPr>
      </w:pPr>
      <w:r w:rsidRPr="00C04F89">
        <w:rPr>
          <w:rFonts w:ascii="Verdana" w:hAnsi="Verdana" w:cs="Arial"/>
          <w:sz w:val="20"/>
          <w:szCs w:val="20"/>
        </w:rPr>
        <w:t>t</w:t>
      </w:r>
      <w:r w:rsidR="00CE3C8A" w:rsidRPr="00C04F89">
        <w:rPr>
          <w:rFonts w:ascii="Verdana" w:hAnsi="Verdana" w:cs="Arial"/>
          <w:sz w:val="20"/>
          <w:szCs w:val="20"/>
        </w:rPr>
        <w:t>er acesso a todos os livros de natureza contábil e financeira, bem como a todos os planos, relatórios, prestações de contas e resultados de auditoria independente</w:t>
      </w:r>
      <w:r w:rsidR="00B21259">
        <w:rPr>
          <w:rFonts w:ascii="Verdana" w:hAnsi="Verdana" w:cs="Arial"/>
          <w:sz w:val="20"/>
          <w:szCs w:val="20"/>
        </w:rPr>
        <w:t>;</w:t>
      </w:r>
    </w:p>
    <w:p w14:paraId="4C184E3F" w14:textId="77777777" w:rsidR="00CE3C8A" w:rsidRPr="00C04F89" w:rsidRDefault="00F62032" w:rsidP="00C04F89">
      <w:pPr>
        <w:pStyle w:val="ArtigoPrimeiro"/>
        <w:numPr>
          <w:ilvl w:val="1"/>
          <w:numId w:val="2"/>
        </w:numPr>
        <w:rPr>
          <w:rFonts w:ascii="Verdana" w:hAnsi="Verdana" w:cs="Arial"/>
          <w:sz w:val="20"/>
          <w:szCs w:val="20"/>
        </w:rPr>
      </w:pPr>
      <w:r w:rsidRPr="00C04F89">
        <w:rPr>
          <w:rFonts w:ascii="Verdana" w:hAnsi="Verdana" w:cs="Arial"/>
          <w:sz w:val="20"/>
          <w:szCs w:val="20"/>
        </w:rPr>
        <w:t>c</w:t>
      </w:r>
      <w:r w:rsidR="00CE3C8A" w:rsidRPr="00C04F89">
        <w:rPr>
          <w:rFonts w:ascii="Verdana" w:hAnsi="Verdana" w:cs="Arial"/>
          <w:sz w:val="20"/>
          <w:szCs w:val="20"/>
        </w:rPr>
        <w:t xml:space="preserve">obrar da Diretoria Executiva, por escrito, explicações e justificativas sobre decisões e deliberações da </w:t>
      </w:r>
      <w:r w:rsidR="00E63150" w:rsidRPr="00C04F89">
        <w:rPr>
          <w:rFonts w:ascii="Verdana" w:hAnsi="Verdana" w:cs="Arial"/>
          <w:sz w:val="20"/>
          <w:szCs w:val="20"/>
        </w:rPr>
        <w:t>Associação</w:t>
      </w:r>
      <w:r w:rsidR="00CE3C8A" w:rsidRPr="00C04F89">
        <w:rPr>
          <w:rFonts w:ascii="Verdana" w:hAnsi="Verdana" w:cs="Arial"/>
          <w:sz w:val="20"/>
          <w:szCs w:val="20"/>
        </w:rPr>
        <w:t xml:space="preserve"> que, no seu entendimento, afetem o interesse coletivo dos associados;</w:t>
      </w:r>
    </w:p>
    <w:p w14:paraId="5B7EA0F3" w14:textId="77777777" w:rsidR="00CE3C8A" w:rsidRPr="00C04F89" w:rsidRDefault="00F62032" w:rsidP="00C04F89">
      <w:pPr>
        <w:pStyle w:val="ArtigoPrimeiro"/>
        <w:numPr>
          <w:ilvl w:val="1"/>
          <w:numId w:val="2"/>
        </w:numPr>
        <w:rPr>
          <w:rFonts w:ascii="Verdana" w:hAnsi="Verdana" w:cs="Arial"/>
          <w:sz w:val="20"/>
          <w:szCs w:val="20"/>
        </w:rPr>
      </w:pPr>
      <w:r w:rsidRPr="00C04F89">
        <w:rPr>
          <w:rFonts w:ascii="Verdana" w:hAnsi="Verdana" w:cs="Arial"/>
          <w:sz w:val="20"/>
          <w:szCs w:val="20"/>
        </w:rPr>
        <w:t>r</w:t>
      </w:r>
      <w:r w:rsidR="00384A27" w:rsidRPr="00C04F89">
        <w:rPr>
          <w:rFonts w:ascii="Verdana" w:hAnsi="Verdana" w:cs="Arial"/>
          <w:sz w:val="20"/>
          <w:szCs w:val="20"/>
        </w:rPr>
        <w:t>ecorrer aos Ó</w:t>
      </w:r>
      <w:r w:rsidR="00CE3C8A" w:rsidRPr="00C04F89">
        <w:rPr>
          <w:rFonts w:ascii="Verdana" w:hAnsi="Verdana" w:cs="Arial"/>
          <w:sz w:val="20"/>
          <w:szCs w:val="20"/>
        </w:rPr>
        <w:t xml:space="preserve">rgãos </w:t>
      </w:r>
      <w:r w:rsidR="00384A27" w:rsidRPr="00C04F89">
        <w:rPr>
          <w:rFonts w:ascii="Verdana" w:hAnsi="Verdana" w:cs="Arial"/>
          <w:sz w:val="20"/>
          <w:szCs w:val="20"/>
        </w:rPr>
        <w:t>Estatutários</w:t>
      </w:r>
      <w:r w:rsidR="00CE3C8A" w:rsidRPr="00C04F89">
        <w:rPr>
          <w:rFonts w:ascii="Verdana" w:hAnsi="Verdana" w:cs="Arial"/>
          <w:sz w:val="20"/>
          <w:szCs w:val="20"/>
        </w:rPr>
        <w:t xml:space="preserve"> da </w:t>
      </w:r>
      <w:r w:rsidR="00E63150" w:rsidRPr="00C04F89">
        <w:rPr>
          <w:rFonts w:ascii="Verdana" w:hAnsi="Verdana" w:cs="Arial"/>
          <w:sz w:val="20"/>
          <w:szCs w:val="20"/>
        </w:rPr>
        <w:t>Associação</w:t>
      </w:r>
      <w:r w:rsidR="00CE3C8A" w:rsidRPr="00C04F89">
        <w:rPr>
          <w:rFonts w:ascii="Verdana" w:hAnsi="Verdana" w:cs="Arial"/>
          <w:sz w:val="20"/>
          <w:szCs w:val="20"/>
        </w:rPr>
        <w:t>, usando das prerrogativas estatutárias para defender-se, pleitear ou reclamar seus direitos, mediante processo administrativo;</w:t>
      </w:r>
    </w:p>
    <w:p w14:paraId="3D5F1FB5" w14:textId="5EB63FAE" w:rsidR="006C0672" w:rsidRPr="00C04F89" w:rsidRDefault="00F62032" w:rsidP="00C04F89">
      <w:pPr>
        <w:pStyle w:val="ArtigoPrimeiro"/>
        <w:numPr>
          <w:ilvl w:val="1"/>
          <w:numId w:val="2"/>
        </w:numPr>
        <w:rPr>
          <w:rFonts w:ascii="Verdana" w:hAnsi="Verdana" w:cs="Arial"/>
          <w:sz w:val="20"/>
          <w:szCs w:val="20"/>
        </w:rPr>
      </w:pPr>
      <w:r w:rsidRPr="00C04F89">
        <w:rPr>
          <w:rFonts w:ascii="Verdana" w:hAnsi="Verdana" w:cs="Arial"/>
          <w:sz w:val="20"/>
          <w:szCs w:val="20"/>
        </w:rPr>
        <w:t>e</w:t>
      </w:r>
      <w:r w:rsidR="00CE3C8A" w:rsidRPr="00C04F89">
        <w:rPr>
          <w:rFonts w:ascii="Verdana" w:hAnsi="Verdana" w:cs="Arial"/>
          <w:sz w:val="20"/>
          <w:szCs w:val="20"/>
        </w:rPr>
        <w:t>sgotado o trâmite administrativo, requerer a convocação de Assembleia Geral Extraordinária (AGE), que tratará exclusivamente dos assuntos especificados no requerimento da convocação, mediante requer</w:t>
      </w:r>
      <w:r w:rsidR="00EF4FAB" w:rsidRPr="00C04F89">
        <w:rPr>
          <w:rFonts w:ascii="Verdana" w:hAnsi="Verdana" w:cs="Arial"/>
          <w:sz w:val="20"/>
          <w:szCs w:val="20"/>
        </w:rPr>
        <w:t xml:space="preserve">imento assinado por pelo menos </w:t>
      </w:r>
      <w:r w:rsidR="00E841AC" w:rsidRPr="00C04F89">
        <w:rPr>
          <w:rFonts w:ascii="Verdana" w:hAnsi="Verdana" w:cs="Arial"/>
          <w:sz w:val="20"/>
          <w:szCs w:val="20"/>
        </w:rPr>
        <w:t>1/5 (</w:t>
      </w:r>
      <w:r w:rsidR="00CE3C8A" w:rsidRPr="00C04F89">
        <w:rPr>
          <w:rFonts w:ascii="Verdana" w:hAnsi="Verdana" w:cs="Arial"/>
          <w:sz w:val="20"/>
          <w:szCs w:val="20"/>
        </w:rPr>
        <w:t xml:space="preserve">um </w:t>
      </w:r>
      <w:r w:rsidR="00EF4FAB" w:rsidRPr="00C04F89">
        <w:rPr>
          <w:rFonts w:ascii="Verdana" w:hAnsi="Verdana" w:cs="Arial"/>
          <w:sz w:val="20"/>
          <w:szCs w:val="20"/>
        </w:rPr>
        <w:t>quinto</w:t>
      </w:r>
      <w:r w:rsidR="00E841AC" w:rsidRPr="00C04F89">
        <w:rPr>
          <w:rFonts w:ascii="Verdana" w:hAnsi="Verdana" w:cs="Arial"/>
          <w:sz w:val="20"/>
          <w:szCs w:val="20"/>
        </w:rPr>
        <w:t>)</w:t>
      </w:r>
      <w:r w:rsidR="00CE3C8A" w:rsidRPr="00C04F89">
        <w:rPr>
          <w:rFonts w:ascii="Verdana" w:hAnsi="Verdana" w:cs="Arial"/>
          <w:sz w:val="20"/>
          <w:szCs w:val="20"/>
        </w:rPr>
        <w:t xml:space="preserve"> dos associados com direito a voto e em pleno gozo de seus direitos estatutários, a época do requerimento, justificando o pedido junto ao Conselho Deliberativo, que deverá ser instalada no prazo máximo de 60 (sessenta</w:t>
      </w:r>
      <w:r w:rsidR="0000158D" w:rsidRPr="00C04F89">
        <w:rPr>
          <w:rFonts w:ascii="Verdana" w:hAnsi="Verdana" w:cs="Arial"/>
          <w:sz w:val="20"/>
          <w:szCs w:val="20"/>
        </w:rPr>
        <w:t>)</w:t>
      </w:r>
      <w:r w:rsidR="00CE3C8A" w:rsidRPr="00C04F89">
        <w:rPr>
          <w:rFonts w:ascii="Verdana" w:hAnsi="Verdana" w:cs="Arial"/>
          <w:sz w:val="20"/>
          <w:szCs w:val="20"/>
        </w:rPr>
        <w:t xml:space="preserve"> dias </w:t>
      </w:r>
      <w:r w:rsidR="0000158D" w:rsidRPr="00C04F89">
        <w:rPr>
          <w:rFonts w:ascii="Verdana" w:hAnsi="Verdana" w:cs="Arial"/>
          <w:sz w:val="20"/>
          <w:szCs w:val="20"/>
        </w:rPr>
        <w:t xml:space="preserve">corridos </w:t>
      </w:r>
      <w:r w:rsidR="00CE3C8A" w:rsidRPr="00C04F89">
        <w:rPr>
          <w:rFonts w:ascii="Verdana" w:hAnsi="Verdana" w:cs="Arial"/>
          <w:sz w:val="20"/>
          <w:szCs w:val="20"/>
        </w:rPr>
        <w:t>da entrega formal do requerimento dos associados.</w:t>
      </w:r>
    </w:p>
    <w:p w14:paraId="00834E97" w14:textId="375119FF" w:rsidR="00CE3C8A" w:rsidRPr="00C04F89" w:rsidRDefault="00CE3C8A" w:rsidP="00C04F89">
      <w:pPr>
        <w:pStyle w:val="ArtigoPrimeiro"/>
        <w:rPr>
          <w:rFonts w:ascii="Verdana" w:hAnsi="Verdana" w:cs="Arial"/>
          <w:sz w:val="20"/>
          <w:szCs w:val="20"/>
        </w:rPr>
      </w:pPr>
      <w:r w:rsidRPr="00C04F89">
        <w:rPr>
          <w:rFonts w:ascii="Verdana" w:hAnsi="Verdana" w:cs="Arial"/>
          <w:sz w:val="20"/>
          <w:szCs w:val="20"/>
        </w:rPr>
        <w:t>São deveres do associado:</w:t>
      </w:r>
    </w:p>
    <w:p w14:paraId="486A9FD7" w14:textId="77777777"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manter atitude de cooperação para a integral realização das finalidades da </w:t>
      </w:r>
      <w:r w:rsidR="00E63150" w:rsidRPr="00C04F89">
        <w:rPr>
          <w:rFonts w:ascii="Verdana" w:hAnsi="Verdana" w:cs="Arial"/>
          <w:sz w:val="20"/>
          <w:szCs w:val="20"/>
        </w:rPr>
        <w:t>Associação</w:t>
      </w:r>
      <w:r w:rsidRPr="00C04F89">
        <w:rPr>
          <w:rFonts w:ascii="Verdana" w:hAnsi="Verdana" w:cs="Arial"/>
          <w:sz w:val="20"/>
          <w:szCs w:val="20"/>
        </w:rPr>
        <w:t>;</w:t>
      </w:r>
    </w:p>
    <w:p w14:paraId="3D82E2A8" w14:textId="76C7AAC2"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cumprir o presente </w:t>
      </w:r>
      <w:r w:rsidR="00E63150" w:rsidRPr="00C04F89">
        <w:rPr>
          <w:rFonts w:ascii="Verdana" w:hAnsi="Verdana" w:cs="Arial"/>
          <w:sz w:val="20"/>
          <w:szCs w:val="20"/>
        </w:rPr>
        <w:t>Estatuto</w:t>
      </w:r>
      <w:r w:rsidRPr="00C04F89">
        <w:rPr>
          <w:rFonts w:ascii="Verdana" w:hAnsi="Verdana" w:cs="Arial"/>
          <w:sz w:val="20"/>
          <w:szCs w:val="20"/>
        </w:rPr>
        <w:t xml:space="preserve">, o </w:t>
      </w:r>
      <w:r w:rsidR="00AF02DC" w:rsidRPr="00C04F89">
        <w:rPr>
          <w:rFonts w:ascii="Verdana" w:hAnsi="Verdana" w:cs="Arial"/>
          <w:sz w:val="20"/>
          <w:szCs w:val="20"/>
        </w:rPr>
        <w:t>Regulamento Interno</w:t>
      </w:r>
      <w:r w:rsidRPr="00C04F89">
        <w:rPr>
          <w:rFonts w:ascii="Verdana" w:hAnsi="Verdana" w:cs="Arial"/>
          <w:sz w:val="20"/>
          <w:szCs w:val="20"/>
        </w:rPr>
        <w:t xml:space="preserve">, </w:t>
      </w:r>
      <w:r w:rsidR="0036597B" w:rsidRPr="00ED114D">
        <w:rPr>
          <w:rFonts w:ascii="Verdana" w:hAnsi="Verdana" w:cs="Arial"/>
          <w:sz w:val="20"/>
          <w:szCs w:val="20"/>
        </w:rPr>
        <w:t>o Código de</w:t>
      </w:r>
      <w:r w:rsidR="003910A8" w:rsidRPr="00ED114D">
        <w:rPr>
          <w:rFonts w:ascii="Verdana" w:hAnsi="Verdana" w:cs="Arial"/>
          <w:sz w:val="20"/>
          <w:szCs w:val="20"/>
        </w:rPr>
        <w:t xml:space="preserve"> Conduta</w:t>
      </w:r>
      <w:r w:rsidR="0036597B" w:rsidRPr="00ED114D">
        <w:rPr>
          <w:rFonts w:ascii="Verdana" w:hAnsi="Verdana" w:cs="Arial"/>
          <w:sz w:val="20"/>
          <w:szCs w:val="20"/>
        </w:rPr>
        <w:t xml:space="preserve"> Ética, </w:t>
      </w:r>
      <w:r w:rsidRPr="00ED114D">
        <w:rPr>
          <w:rFonts w:ascii="Verdana" w:hAnsi="Verdana" w:cs="Arial"/>
          <w:sz w:val="20"/>
          <w:szCs w:val="20"/>
        </w:rPr>
        <w:t>os</w:t>
      </w:r>
      <w:r w:rsidRPr="00C04F89">
        <w:rPr>
          <w:rFonts w:ascii="Verdana" w:hAnsi="Verdana" w:cs="Arial"/>
          <w:sz w:val="20"/>
          <w:szCs w:val="20"/>
        </w:rPr>
        <w:t xml:space="preserve"> Regulamentos </w:t>
      </w:r>
      <w:r w:rsidR="0036597B" w:rsidRPr="00C04F89">
        <w:rPr>
          <w:rFonts w:ascii="Verdana" w:hAnsi="Verdana" w:cs="Arial"/>
          <w:sz w:val="20"/>
          <w:szCs w:val="20"/>
        </w:rPr>
        <w:t xml:space="preserve">próprios </w:t>
      </w:r>
      <w:r w:rsidRPr="00C04F89">
        <w:rPr>
          <w:rFonts w:ascii="Verdana" w:hAnsi="Verdana" w:cs="Arial"/>
          <w:sz w:val="20"/>
          <w:szCs w:val="20"/>
        </w:rPr>
        <w:t>e Diretrizes da Assembleia Geral, da Diretoria Executiva e dos Conselhos Deliberativo e Fiscal;</w:t>
      </w:r>
    </w:p>
    <w:p w14:paraId="613E2D62" w14:textId="77777777"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indenizar a </w:t>
      </w:r>
      <w:r w:rsidR="00E63150" w:rsidRPr="00C04F89">
        <w:rPr>
          <w:rFonts w:ascii="Verdana" w:hAnsi="Verdana" w:cs="Arial"/>
          <w:sz w:val="20"/>
          <w:szCs w:val="20"/>
        </w:rPr>
        <w:t>Associação</w:t>
      </w:r>
      <w:r w:rsidRPr="00C04F89">
        <w:rPr>
          <w:rFonts w:ascii="Verdana" w:hAnsi="Verdana" w:cs="Arial"/>
          <w:sz w:val="20"/>
          <w:szCs w:val="20"/>
        </w:rPr>
        <w:t xml:space="preserve"> por dano ou prejuízo causado direta ou indiretamente por si ou por terceiros em sua companhia;</w:t>
      </w:r>
    </w:p>
    <w:p w14:paraId="295FE716" w14:textId="77777777"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cumprir, com zelo e probidade, os deveres e obrigações inerentes aos cargos para os quais for eleito ou designado, com aceitação prévia;</w:t>
      </w:r>
    </w:p>
    <w:p w14:paraId="5F3112B4" w14:textId="6F610BAA"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manter conduta compatível com os objetivos da </w:t>
      </w:r>
      <w:r w:rsidR="00E63150" w:rsidRPr="00C04F89">
        <w:rPr>
          <w:rFonts w:ascii="Verdana" w:hAnsi="Verdana" w:cs="Arial"/>
          <w:sz w:val="20"/>
          <w:szCs w:val="20"/>
        </w:rPr>
        <w:t>Associação</w:t>
      </w:r>
      <w:r w:rsidRPr="00C04F89">
        <w:rPr>
          <w:rFonts w:ascii="Verdana" w:hAnsi="Verdana" w:cs="Arial"/>
          <w:sz w:val="20"/>
          <w:szCs w:val="20"/>
        </w:rPr>
        <w:t xml:space="preserve">, não usando a personalidade jurídica da </w:t>
      </w:r>
      <w:r w:rsidR="00B619CA" w:rsidRPr="00C04F89">
        <w:rPr>
          <w:rFonts w:ascii="Verdana" w:hAnsi="Verdana" w:cs="Arial"/>
          <w:sz w:val="20"/>
          <w:szCs w:val="20"/>
        </w:rPr>
        <w:t xml:space="preserve">AEA-MG </w:t>
      </w:r>
      <w:r w:rsidRPr="00C04F89">
        <w:rPr>
          <w:rFonts w:ascii="Verdana" w:hAnsi="Verdana" w:cs="Arial"/>
          <w:sz w:val="20"/>
          <w:szCs w:val="20"/>
        </w:rPr>
        <w:t>para quaisquer outras finalidades, inclusive as de cunho político partidário ou religioso</w:t>
      </w:r>
      <w:r w:rsidR="00B21259">
        <w:rPr>
          <w:rFonts w:ascii="Verdana" w:hAnsi="Verdana" w:cs="Arial"/>
          <w:sz w:val="20"/>
          <w:szCs w:val="20"/>
        </w:rPr>
        <w:t>;</w:t>
      </w:r>
    </w:p>
    <w:p w14:paraId="78A769D1" w14:textId="77777777" w:rsidR="00CE3C8A"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evitar incontinência de conduta ou mau procedimento, do modo como o associado se comporta perante a </w:t>
      </w:r>
      <w:r w:rsidR="00E63150" w:rsidRPr="00C04F89">
        <w:rPr>
          <w:rFonts w:ascii="Verdana" w:hAnsi="Verdana" w:cs="Arial"/>
          <w:sz w:val="20"/>
          <w:szCs w:val="20"/>
        </w:rPr>
        <w:t>Associação</w:t>
      </w:r>
      <w:r w:rsidRPr="00C04F89">
        <w:rPr>
          <w:rFonts w:ascii="Verdana" w:hAnsi="Verdana" w:cs="Arial"/>
          <w:sz w:val="20"/>
          <w:szCs w:val="20"/>
        </w:rPr>
        <w:t xml:space="preserve"> e demais associados, tendo como base as crenças, culturas, valores morais e éticos;</w:t>
      </w:r>
    </w:p>
    <w:p w14:paraId="710C3214" w14:textId="77777777" w:rsidR="006C0672" w:rsidRPr="00C04F89" w:rsidRDefault="00CE3C8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cumprir suas obrigações pecuniárias para com a </w:t>
      </w:r>
      <w:r w:rsidR="00E63150" w:rsidRPr="00C04F89">
        <w:rPr>
          <w:rFonts w:ascii="Verdana" w:hAnsi="Verdana" w:cs="Arial"/>
          <w:sz w:val="20"/>
          <w:szCs w:val="20"/>
        </w:rPr>
        <w:t>Associação</w:t>
      </w:r>
      <w:r w:rsidRPr="00C04F89">
        <w:rPr>
          <w:rFonts w:ascii="Verdana" w:hAnsi="Verdana" w:cs="Arial"/>
          <w:sz w:val="20"/>
          <w:szCs w:val="20"/>
        </w:rPr>
        <w:t>.</w:t>
      </w:r>
    </w:p>
    <w:p w14:paraId="354BCCFB" w14:textId="055034F4" w:rsidR="00CE3C8A" w:rsidRPr="00C04F89" w:rsidRDefault="00CE3C8A" w:rsidP="00C04F89">
      <w:pPr>
        <w:pStyle w:val="Pargrafonico"/>
        <w:rPr>
          <w:rFonts w:ascii="Verdana" w:hAnsi="Verdana" w:cs="Arial"/>
          <w:sz w:val="20"/>
        </w:rPr>
      </w:pPr>
      <w:r w:rsidRPr="00C04F89">
        <w:rPr>
          <w:rFonts w:ascii="Verdana" w:hAnsi="Verdana" w:cs="Arial"/>
          <w:sz w:val="20"/>
        </w:rPr>
        <w:t xml:space="preserve">Os associados não responderão nem solidária e nem subsidiariamente pelas obrigações contraídas pela </w:t>
      </w:r>
      <w:r w:rsidR="00E63150" w:rsidRPr="00C04F89">
        <w:rPr>
          <w:rFonts w:ascii="Verdana" w:hAnsi="Verdana" w:cs="Arial"/>
          <w:sz w:val="20"/>
        </w:rPr>
        <w:t>Associação</w:t>
      </w:r>
      <w:r w:rsidRPr="00C04F89">
        <w:rPr>
          <w:rFonts w:ascii="Verdana" w:hAnsi="Verdana" w:cs="Arial"/>
          <w:sz w:val="20"/>
        </w:rPr>
        <w:t>.</w:t>
      </w:r>
    </w:p>
    <w:p w14:paraId="3803878F" w14:textId="77777777" w:rsidR="003F5C4B" w:rsidRPr="00C04F89" w:rsidRDefault="009201BB" w:rsidP="00C04F89">
      <w:pPr>
        <w:pStyle w:val="Ttulo1"/>
        <w:jc w:val="both"/>
        <w:rPr>
          <w:rFonts w:ascii="Verdana" w:hAnsi="Verdana" w:cs="Arial"/>
          <w:sz w:val="20"/>
        </w:rPr>
      </w:pPr>
      <w:bookmarkStart w:id="1" w:name="_Ref532822561"/>
      <w:r w:rsidRPr="00C04F89">
        <w:rPr>
          <w:rFonts w:ascii="Verdana" w:hAnsi="Verdana" w:cs="Arial"/>
          <w:sz w:val="20"/>
        </w:rPr>
        <w:lastRenderedPageBreak/>
        <w:t>Das Penalidades e dos Recursos</w:t>
      </w:r>
      <w:bookmarkEnd w:id="1"/>
    </w:p>
    <w:p w14:paraId="7A7452A3" w14:textId="2E654A51" w:rsidR="00D35D4A" w:rsidRPr="00C04F89" w:rsidRDefault="00D35D4A" w:rsidP="00C04F89">
      <w:pPr>
        <w:pStyle w:val="ArtigoPrimeiro"/>
        <w:rPr>
          <w:rFonts w:ascii="Verdana" w:hAnsi="Verdana" w:cs="Arial"/>
          <w:sz w:val="20"/>
          <w:szCs w:val="20"/>
        </w:rPr>
      </w:pPr>
      <w:r w:rsidRPr="00C04F89">
        <w:rPr>
          <w:rFonts w:ascii="Verdana" w:hAnsi="Verdana" w:cs="Arial"/>
          <w:sz w:val="20"/>
          <w:szCs w:val="20"/>
        </w:rPr>
        <w:t xml:space="preserve">Todo associado que infringir qualquer </w:t>
      </w:r>
      <w:r w:rsidR="00B619CA" w:rsidRPr="00C04F89">
        <w:rPr>
          <w:rFonts w:ascii="Verdana" w:hAnsi="Verdana" w:cs="Arial"/>
          <w:sz w:val="20"/>
          <w:szCs w:val="20"/>
        </w:rPr>
        <w:t>disposição deste Estatuto</w:t>
      </w:r>
      <w:r w:rsidRPr="00C04F89">
        <w:rPr>
          <w:rFonts w:ascii="Verdana" w:hAnsi="Verdana" w:cs="Arial"/>
          <w:sz w:val="20"/>
          <w:szCs w:val="20"/>
        </w:rPr>
        <w:t xml:space="preserve">, do </w:t>
      </w:r>
      <w:r w:rsidR="00AF02DC" w:rsidRPr="00C04F89">
        <w:rPr>
          <w:rFonts w:ascii="Verdana" w:hAnsi="Verdana" w:cs="Arial"/>
          <w:sz w:val="20"/>
          <w:szCs w:val="20"/>
        </w:rPr>
        <w:t>Regulamento Interno</w:t>
      </w:r>
      <w:r w:rsidR="0036597B" w:rsidRPr="00C04F89">
        <w:rPr>
          <w:rFonts w:ascii="Verdana" w:hAnsi="Verdana" w:cs="Arial"/>
          <w:sz w:val="20"/>
          <w:szCs w:val="20"/>
        </w:rPr>
        <w:t xml:space="preserve">, do </w:t>
      </w:r>
      <w:r w:rsidR="0036597B" w:rsidRPr="00ED114D">
        <w:rPr>
          <w:rFonts w:ascii="Verdana" w:hAnsi="Verdana" w:cs="Arial"/>
          <w:sz w:val="20"/>
          <w:szCs w:val="20"/>
        </w:rPr>
        <w:t>Código de</w:t>
      </w:r>
      <w:r w:rsidR="003910A8" w:rsidRPr="00ED114D">
        <w:rPr>
          <w:rFonts w:ascii="Verdana" w:hAnsi="Verdana" w:cs="Arial"/>
          <w:sz w:val="20"/>
          <w:szCs w:val="20"/>
        </w:rPr>
        <w:t xml:space="preserve"> Conduta</w:t>
      </w:r>
      <w:r w:rsidR="0036597B" w:rsidRPr="00ED114D">
        <w:rPr>
          <w:rFonts w:ascii="Verdana" w:hAnsi="Verdana" w:cs="Arial"/>
          <w:sz w:val="20"/>
          <w:szCs w:val="20"/>
        </w:rPr>
        <w:t xml:space="preserve"> Ética</w:t>
      </w:r>
      <w:r w:rsidRPr="00C04F89">
        <w:rPr>
          <w:rFonts w:ascii="Verdana" w:hAnsi="Verdana" w:cs="Arial"/>
          <w:sz w:val="20"/>
          <w:szCs w:val="20"/>
        </w:rPr>
        <w:t xml:space="preserve"> e dos Regulamento</w:t>
      </w:r>
      <w:r w:rsidR="00384A27" w:rsidRPr="00C04F89">
        <w:rPr>
          <w:rFonts w:ascii="Verdana" w:hAnsi="Verdana" w:cs="Arial"/>
          <w:sz w:val="20"/>
          <w:szCs w:val="20"/>
        </w:rPr>
        <w:t>s</w:t>
      </w:r>
      <w:r w:rsidR="0036597B" w:rsidRPr="00C04F89">
        <w:rPr>
          <w:rFonts w:ascii="Verdana" w:hAnsi="Verdana" w:cs="Arial"/>
          <w:sz w:val="20"/>
          <w:szCs w:val="20"/>
        </w:rPr>
        <w:t xml:space="preserve"> próprios</w:t>
      </w:r>
      <w:r w:rsidR="00384A27" w:rsidRPr="00C04F89">
        <w:rPr>
          <w:rFonts w:ascii="Verdana" w:hAnsi="Verdana" w:cs="Arial"/>
          <w:sz w:val="20"/>
          <w:szCs w:val="20"/>
        </w:rPr>
        <w:t>, bem como das Diretrizes dos Ó</w:t>
      </w:r>
      <w:r w:rsidRPr="00C04F89">
        <w:rPr>
          <w:rFonts w:ascii="Verdana" w:hAnsi="Verdana" w:cs="Arial"/>
          <w:sz w:val="20"/>
          <w:szCs w:val="20"/>
        </w:rPr>
        <w:t xml:space="preserve">rgãos </w:t>
      </w:r>
      <w:r w:rsidR="00384A27" w:rsidRPr="00C04F89">
        <w:rPr>
          <w:rFonts w:ascii="Verdana" w:hAnsi="Verdana" w:cs="Arial"/>
          <w:sz w:val="20"/>
          <w:szCs w:val="20"/>
        </w:rPr>
        <w:t>Estatutários</w:t>
      </w:r>
      <w:r w:rsidRPr="00C04F89">
        <w:rPr>
          <w:rFonts w:ascii="Verdana" w:hAnsi="Verdana" w:cs="Arial"/>
          <w:sz w:val="20"/>
          <w:szCs w:val="20"/>
        </w:rPr>
        <w:t xml:space="preserve"> da </w:t>
      </w:r>
      <w:r w:rsidR="00E63150" w:rsidRPr="00C04F89">
        <w:rPr>
          <w:rFonts w:ascii="Verdana" w:hAnsi="Verdana" w:cs="Arial"/>
          <w:sz w:val="20"/>
          <w:szCs w:val="20"/>
        </w:rPr>
        <w:t>Associação</w:t>
      </w:r>
      <w:r w:rsidRPr="00C04F89">
        <w:rPr>
          <w:rFonts w:ascii="Verdana" w:hAnsi="Verdana" w:cs="Arial"/>
          <w:sz w:val="20"/>
          <w:szCs w:val="20"/>
        </w:rPr>
        <w:t>, será passível de sofrer penalidades, segundo a gravidade e a natureza da falta, a saber:</w:t>
      </w:r>
    </w:p>
    <w:p w14:paraId="5B932150" w14:textId="77777777" w:rsidR="00D35D4A" w:rsidRPr="00C04F89" w:rsidRDefault="00D35D4A" w:rsidP="00C04F89">
      <w:pPr>
        <w:pStyle w:val="ArtigoPrimeiro"/>
        <w:numPr>
          <w:ilvl w:val="1"/>
          <w:numId w:val="2"/>
        </w:numPr>
        <w:rPr>
          <w:rFonts w:ascii="Verdana" w:hAnsi="Verdana" w:cs="Arial"/>
          <w:sz w:val="20"/>
          <w:szCs w:val="20"/>
        </w:rPr>
      </w:pPr>
      <w:r w:rsidRPr="00C04F89">
        <w:rPr>
          <w:rFonts w:ascii="Verdana" w:hAnsi="Verdana" w:cs="Arial"/>
          <w:sz w:val="20"/>
          <w:szCs w:val="20"/>
        </w:rPr>
        <w:t>advertência escrita aplicada pela Diretoria Executiva, em caráter reservado, quando se tratar de faltas primárias;</w:t>
      </w:r>
    </w:p>
    <w:p w14:paraId="60F535F6" w14:textId="77777777" w:rsidR="006C0672" w:rsidRPr="00C04F89" w:rsidRDefault="00D35D4A" w:rsidP="00C04F89">
      <w:pPr>
        <w:pStyle w:val="ArtigoPrimeiro"/>
        <w:numPr>
          <w:ilvl w:val="1"/>
          <w:numId w:val="2"/>
        </w:numPr>
        <w:rPr>
          <w:rFonts w:ascii="Verdana" w:hAnsi="Verdana" w:cs="Arial"/>
          <w:sz w:val="20"/>
          <w:szCs w:val="20"/>
        </w:rPr>
      </w:pPr>
      <w:r w:rsidRPr="00C04F89">
        <w:rPr>
          <w:rFonts w:ascii="Verdana" w:hAnsi="Verdana" w:cs="Arial"/>
          <w:sz w:val="20"/>
          <w:szCs w:val="20"/>
        </w:rPr>
        <w:t>suspensão dos direitos do associado, aplicada pela Diretoria Executiva, privando-o de seus direitos por prazo determinado, que poderá variar de 3 (três) a 6 (seis) meses, quando se tratar de reincidência de qualquer natureza;</w:t>
      </w:r>
    </w:p>
    <w:p w14:paraId="49060924" w14:textId="7BEA275E" w:rsidR="00D35D4A" w:rsidRPr="00C04F89" w:rsidRDefault="00D35D4A" w:rsidP="00C04F89">
      <w:pPr>
        <w:pStyle w:val="ArtigoPrimeiro"/>
        <w:numPr>
          <w:ilvl w:val="1"/>
          <w:numId w:val="2"/>
        </w:numPr>
        <w:rPr>
          <w:rFonts w:ascii="Verdana" w:hAnsi="Verdana" w:cs="Arial"/>
          <w:sz w:val="20"/>
          <w:szCs w:val="20"/>
        </w:rPr>
      </w:pPr>
      <w:r w:rsidRPr="00C04F89">
        <w:rPr>
          <w:rFonts w:ascii="Verdana" w:hAnsi="Verdana" w:cs="Arial"/>
          <w:sz w:val="20"/>
          <w:szCs w:val="20"/>
        </w:rPr>
        <w:t>exclusão do quadro social, aplicada pela Diretoria Executiva, quando se tratar de:</w:t>
      </w:r>
    </w:p>
    <w:p w14:paraId="07997CE1" w14:textId="5BCBF068"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 xml:space="preserve">desrespeito público à </w:t>
      </w:r>
      <w:r w:rsidR="00E63150" w:rsidRPr="00C04F89">
        <w:rPr>
          <w:rFonts w:ascii="Verdana" w:hAnsi="Verdana" w:cs="Arial"/>
          <w:sz w:val="20"/>
          <w:szCs w:val="20"/>
        </w:rPr>
        <w:t>Associação</w:t>
      </w:r>
      <w:r w:rsidRPr="00C04F89">
        <w:rPr>
          <w:rFonts w:ascii="Verdana" w:hAnsi="Verdana" w:cs="Arial"/>
          <w:sz w:val="20"/>
          <w:szCs w:val="20"/>
        </w:rPr>
        <w:t>, aos membros da Diretoria Executiva e dos Conselhos Deliberativo e Fiscal</w:t>
      </w:r>
      <w:r w:rsidR="00BB7836">
        <w:rPr>
          <w:rFonts w:ascii="Verdana" w:hAnsi="Verdana" w:cs="Arial"/>
          <w:sz w:val="20"/>
          <w:szCs w:val="20"/>
        </w:rPr>
        <w:t>;</w:t>
      </w:r>
    </w:p>
    <w:p w14:paraId="26586C34" w14:textId="77777777"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 xml:space="preserve"> prejuízo pecuniário não reparável à </w:t>
      </w:r>
      <w:r w:rsidR="00E63150" w:rsidRPr="00C04F89">
        <w:rPr>
          <w:rFonts w:ascii="Verdana" w:hAnsi="Verdana" w:cs="Arial"/>
          <w:sz w:val="20"/>
          <w:szCs w:val="20"/>
        </w:rPr>
        <w:t>Associação</w:t>
      </w:r>
      <w:r w:rsidRPr="00C04F89">
        <w:rPr>
          <w:rFonts w:ascii="Verdana" w:hAnsi="Verdana" w:cs="Arial"/>
          <w:sz w:val="20"/>
          <w:szCs w:val="20"/>
        </w:rPr>
        <w:t>;</w:t>
      </w:r>
    </w:p>
    <w:p w14:paraId="293BBDAA" w14:textId="79096C38"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 xml:space="preserve">uso indevido ou não autorizado da denominação social da </w:t>
      </w:r>
      <w:r w:rsidR="00E63150" w:rsidRPr="00C04F89">
        <w:rPr>
          <w:rFonts w:ascii="Verdana" w:hAnsi="Verdana" w:cs="Arial"/>
          <w:sz w:val="20"/>
          <w:szCs w:val="20"/>
        </w:rPr>
        <w:t>Associação</w:t>
      </w:r>
      <w:r w:rsidR="00B21259">
        <w:rPr>
          <w:rFonts w:ascii="Verdana" w:hAnsi="Verdana" w:cs="Arial"/>
          <w:sz w:val="20"/>
          <w:szCs w:val="20"/>
        </w:rPr>
        <w:t>;</w:t>
      </w:r>
    </w:p>
    <w:p w14:paraId="73E7F421" w14:textId="79899D19"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 xml:space="preserve">uso indevido ou não autorizado de qualquer meio de comunicação da </w:t>
      </w:r>
      <w:r w:rsidR="00E63150" w:rsidRPr="00C04F89">
        <w:rPr>
          <w:rFonts w:ascii="Verdana" w:hAnsi="Verdana" w:cs="Arial"/>
          <w:sz w:val="20"/>
          <w:szCs w:val="20"/>
        </w:rPr>
        <w:t>Associação</w:t>
      </w:r>
      <w:r w:rsidR="00B21259">
        <w:rPr>
          <w:rFonts w:ascii="Verdana" w:hAnsi="Verdana" w:cs="Arial"/>
          <w:sz w:val="20"/>
          <w:szCs w:val="20"/>
        </w:rPr>
        <w:t>;</w:t>
      </w:r>
    </w:p>
    <w:p w14:paraId="248D79DF" w14:textId="77777777"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 xml:space="preserve">negociação habitual por conta própria ou alheia sem permissão da </w:t>
      </w:r>
      <w:r w:rsidR="00E63150" w:rsidRPr="00C04F89">
        <w:rPr>
          <w:rFonts w:ascii="Verdana" w:hAnsi="Verdana" w:cs="Arial"/>
          <w:sz w:val="20"/>
          <w:szCs w:val="20"/>
        </w:rPr>
        <w:t>Associação</w:t>
      </w:r>
      <w:r w:rsidRPr="00C04F89">
        <w:rPr>
          <w:rFonts w:ascii="Verdana" w:hAnsi="Verdana" w:cs="Arial"/>
          <w:sz w:val="20"/>
          <w:szCs w:val="20"/>
        </w:rPr>
        <w:t>;</w:t>
      </w:r>
    </w:p>
    <w:p w14:paraId="6289186E" w14:textId="5B2AC836"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 xml:space="preserve">embriaguez habitual ou uso de droga ilícita no ambiente da </w:t>
      </w:r>
      <w:r w:rsidR="00E63150" w:rsidRPr="00C04F89">
        <w:rPr>
          <w:rFonts w:ascii="Verdana" w:hAnsi="Verdana" w:cs="Arial"/>
          <w:sz w:val="20"/>
          <w:szCs w:val="20"/>
        </w:rPr>
        <w:t>Associação</w:t>
      </w:r>
      <w:r w:rsidR="00827E22" w:rsidRPr="00C04F89">
        <w:rPr>
          <w:rFonts w:ascii="Verdana" w:hAnsi="Verdana" w:cs="Arial"/>
          <w:sz w:val="20"/>
          <w:szCs w:val="20"/>
        </w:rPr>
        <w:t>, ou em local de event</w:t>
      </w:r>
      <w:r w:rsidR="00835EBE" w:rsidRPr="00C04F89">
        <w:rPr>
          <w:rFonts w:ascii="Verdana" w:hAnsi="Verdana" w:cs="Arial"/>
          <w:sz w:val="20"/>
          <w:szCs w:val="20"/>
        </w:rPr>
        <w:t>o</w:t>
      </w:r>
      <w:r w:rsidR="00827E22" w:rsidRPr="00C04F89">
        <w:rPr>
          <w:rFonts w:ascii="Verdana" w:hAnsi="Verdana" w:cs="Arial"/>
          <w:sz w:val="20"/>
          <w:szCs w:val="20"/>
        </w:rPr>
        <w:t xml:space="preserve"> promovido pela Associação</w:t>
      </w:r>
      <w:r w:rsidRPr="00C04F89">
        <w:rPr>
          <w:rFonts w:ascii="Verdana" w:hAnsi="Verdana" w:cs="Arial"/>
          <w:sz w:val="20"/>
          <w:szCs w:val="20"/>
        </w:rPr>
        <w:t>;</w:t>
      </w:r>
    </w:p>
    <w:p w14:paraId="407B2B8C" w14:textId="64B1E3BC"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 xml:space="preserve">prática constante de jogos de azar, no ambiente da </w:t>
      </w:r>
      <w:r w:rsidR="00E63150" w:rsidRPr="00C04F89">
        <w:rPr>
          <w:rFonts w:ascii="Verdana" w:hAnsi="Verdana" w:cs="Arial"/>
          <w:sz w:val="20"/>
          <w:szCs w:val="20"/>
        </w:rPr>
        <w:t>Associação</w:t>
      </w:r>
      <w:r w:rsidR="00BB7836">
        <w:rPr>
          <w:rFonts w:ascii="Verdana" w:hAnsi="Verdana" w:cs="Arial"/>
          <w:sz w:val="20"/>
          <w:szCs w:val="20"/>
        </w:rPr>
        <w:t>;</w:t>
      </w:r>
    </w:p>
    <w:p w14:paraId="50426FCD" w14:textId="77777777"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desídia no desempenho das funções para as quais foi designado;</w:t>
      </w:r>
    </w:p>
    <w:p w14:paraId="1FC7F26D" w14:textId="77777777" w:rsidR="00D35D4A" w:rsidRPr="00C04F89" w:rsidRDefault="00D35D4A" w:rsidP="00C04F89">
      <w:pPr>
        <w:pStyle w:val="ArtigoPrimeiro"/>
        <w:numPr>
          <w:ilvl w:val="2"/>
          <w:numId w:val="2"/>
        </w:numPr>
        <w:rPr>
          <w:rFonts w:ascii="Verdana" w:hAnsi="Verdana" w:cs="Arial"/>
          <w:sz w:val="20"/>
          <w:szCs w:val="20"/>
        </w:rPr>
      </w:pPr>
      <w:r w:rsidRPr="00C04F89">
        <w:rPr>
          <w:rFonts w:ascii="Verdana" w:hAnsi="Verdana" w:cs="Arial"/>
          <w:sz w:val="20"/>
          <w:szCs w:val="20"/>
        </w:rPr>
        <w:t xml:space="preserve">ato lesivo da honra ou da boa fama praticado contra qualquer pessoa, ou ofensas físicas, nas mesmas condições, salvo em caso de legítima defesa, própria ou de outrem, no ambiente da </w:t>
      </w:r>
      <w:r w:rsidR="00E63150" w:rsidRPr="00C04F89">
        <w:rPr>
          <w:rFonts w:ascii="Verdana" w:hAnsi="Verdana" w:cs="Arial"/>
          <w:sz w:val="20"/>
          <w:szCs w:val="20"/>
        </w:rPr>
        <w:t>Associação</w:t>
      </w:r>
      <w:r w:rsidRPr="00C04F89">
        <w:rPr>
          <w:rFonts w:ascii="Verdana" w:hAnsi="Verdana" w:cs="Arial"/>
          <w:sz w:val="20"/>
          <w:szCs w:val="20"/>
        </w:rPr>
        <w:t>.</w:t>
      </w:r>
    </w:p>
    <w:p w14:paraId="11FE4F08" w14:textId="77777777" w:rsidR="006C0672" w:rsidRPr="00C04F89" w:rsidRDefault="00D35D4A" w:rsidP="00C04F89">
      <w:pPr>
        <w:pStyle w:val="ArtigoPrimeiro"/>
        <w:numPr>
          <w:ilvl w:val="1"/>
          <w:numId w:val="2"/>
        </w:numPr>
        <w:rPr>
          <w:rFonts w:ascii="Verdana" w:hAnsi="Verdana" w:cs="Arial"/>
          <w:sz w:val="20"/>
          <w:szCs w:val="20"/>
        </w:rPr>
      </w:pPr>
      <w:r w:rsidRPr="00C04F89">
        <w:rPr>
          <w:rFonts w:ascii="Verdana" w:hAnsi="Verdana" w:cs="Arial"/>
          <w:sz w:val="20"/>
          <w:szCs w:val="20"/>
        </w:rPr>
        <w:t xml:space="preserve">O associado que estiver inadimplente, com 3 (três) ou mais mensalidades, consecutivas ou não, somente poderá utilizar dos serviços e benefícios disponíveis na </w:t>
      </w:r>
      <w:r w:rsidR="00E63150" w:rsidRPr="00C04F89">
        <w:rPr>
          <w:rFonts w:ascii="Verdana" w:hAnsi="Verdana" w:cs="Arial"/>
          <w:sz w:val="20"/>
          <w:szCs w:val="20"/>
        </w:rPr>
        <w:t>Associação</w:t>
      </w:r>
      <w:r w:rsidRPr="00C04F89">
        <w:rPr>
          <w:rFonts w:ascii="Verdana" w:hAnsi="Verdana" w:cs="Arial"/>
          <w:sz w:val="20"/>
          <w:szCs w:val="20"/>
        </w:rPr>
        <w:t xml:space="preserve"> após o acerto/quitação de seu débito.</w:t>
      </w:r>
    </w:p>
    <w:p w14:paraId="66E60B8D" w14:textId="3A23FF1A" w:rsidR="00D35D4A"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t>A aplicação das penalidades e/ou a duração do prazo de suspensão do associado será fixada pela Diretoria Executiva, sendo objeto de procedimento administrativo específico, o qual conterá as razões circunstanciadas que ensejaram sua aplicação, levando-se em conta a gravidade da falta cometida e sua repercussão no quadro de associados.</w:t>
      </w:r>
    </w:p>
    <w:p w14:paraId="225609A6" w14:textId="77777777" w:rsidR="00D35D4A"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t>As penalidades aplicadas serão comunicadas por escrito ao associado, sendo-lhe assegurado o direito de defesa, por meio do recurso pertinente, a ser exercido no prazo máximo de 30 (trinta) dias corridos do recebimento da comunicação.</w:t>
      </w:r>
    </w:p>
    <w:p w14:paraId="59BCEE95" w14:textId="77777777" w:rsidR="00D35D4A" w:rsidRPr="00C04F89" w:rsidRDefault="00D35D4A" w:rsidP="00C04F89">
      <w:pPr>
        <w:pStyle w:val="ArtigoPrimeiro"/>
        <w:rPr>
          <w:rFonts w:ascii="Verdana" w:hAnsi="Verdana" w:cs="Arial"/>
          <w:sz w:val="20"/>
          <w:szCs w:val="20"/>
        </w:rPr>
      </w:pPr>
      <w:r w:rsidRPr="00C04F89">
        <w:rPr>
          <w:rFonts w:ascii="Verdana" w:hAnsi="Verdana" w:cs="Arial"/>
          <w:sz w:val="20"/>
          <w:szCs w:val="20"/>
        </w:rPr>
        <w:t>Os recursos a serem propostos pelos associados são os seguintes:</w:t>
      </w:r>
    </w:p>
    <w:p w14:paraId="4019BCB2" w14:textId="77777777" w:rsidR="00D35D4A" w:rsidRPr="00C04F89" w:rsidRDefault="00D35D4A" w:rsidP="00C04F89">
      <w:pPr>
        <w:pStyle w:val="ArtigoPrimeiro"/>
        <w:numPr>
          <w:ilvl w:val="1"/>
          <w:numId w:val="2"/>
        </w:numPr>
        <w:rPr>
          <w:rFonts w:ascii="Verdana" w:hAnsi="Verdana" w:cs="Arial"/>
          <w:sz w:val="20"/>
          <w:szCs w:val="20"/>
        </w:rPr>
      </w:pPr>
      <w:r w:rsidRPr="00C04F89">
        <w:rPr>
          <w:rFonts w:ascii="Verdana" w:hAnsi="Verdana" w:cs="Arial"/>
          <w:sz w:val="20"/>
          <w:szCs w:val="20"/>
        </w:rPr>
        <w:t>Pedido de Reconsideração para a Diretoria Executiva;</w:t>
      </w:r>
    </w:p>
    <w:p w14:paraId="3668C817" w14:textId="77777777" w:rsidR="00D35D4A" w:rsidRPr="00C04F89" w:rsidRDefault="00D35D4A" w:rsidP="00C04F89">
      <w:pPr>
        <w:pStyle w:val="ArtigoPrimeiro"/>
        <w:numPr>
          <w:ilvl w:val="1"/>
          <w:numId w:val="2"/>
        </w:numPr>
        <w:rPr>
          <w:rFonts w:ascii="Verdana" w:hAnsi="Verdana" w:cs="Arial"/>
          <w:sz w:val="20"/>
          <w:szCs w:val="20"/>
        </w:rPr>
      </w:pPr>
      <w:r w:rsidRPr="00C04F89">
        <w:rPr>
          <w:rFonts w:ascii="Verdana" w:hAnsi="Verdana" w:cs="Arial"/>
          <w:sz w:val="20"/>
          <w:szCs w:val="20"/>
        </w:rPr>
        <w:t>Recurso para o Conselho Deliberativo, no caso de indeferimento do Pedido de Reconsideração pela Diretoria Executiva;</w:t>
      </w:r>
    </w:p>
    <w:p w14:paraId="6CD0E282" w14:textId="77777777" w:rsidR="00D35D4A" w:rsidRPr="00C04F89" w:rsidRDefault="00D35D4A" w:rsidP="00C04F89">
      <w:pPr>
        <w:pStyle w:val="ArtigoPrimeiro"/>
        <w:numPr>
          <w:ilvl w:val="1"/>
          <w:numId w:val="2"/>
        </w:numPr>
        <w:rPr>
          <w:rFonts w:ascii="Verdana" w:hAnsi="Verdana" w:cs="Arial"/>
          <w:sz w:val="20"/>
          <w:szCs w:val="20"/>
        </w:rPr>
      </w:pPr>
      <w:r w:rsidRPr="00C04F89">
        <w:rPr>
          <w:rFonts w:ascii="Verdana" w:hAnsi="Verdana" w:cs="Arial"/>
          <w:sz w:val="20"/>
          <w:szCs w:val="20"/>
        </w:rPr>
        <w:t>Recurso para Assembleia Geral, no caso de indeferimento do recurso pelo Conselho Deliberativo.</w:t>
      </w:r>
    </w:p>
    <w:p w14:paraId="248E925C" w14:textId="77777777" w:rsidR="00D35D4A"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t xml:space="preserve">Os Pedidos de Reconsideração e os recursos são atos de vontade do associado e deverão ser entregues sob protocolo de recebimento na Secretaria da </w:t>
      </w:r>
      <w:r w:rsidR="00E63150" w:rsidRPr="00C04F89">
        <w:rPr>
          <w:rFonts w:ascii="Verdana" w:hAnsi="Verdana" w:cs="Arial"/>
          <w:sz w:val="20"/>
          <w:szCs w:val="20"/>
        </w:rPr>
        <w:t>Associação</w:t>
      </w:r>
      <w:r w:rsidRPr="00C04F89">
        <w:rPr>
          <w:rFonts w:ascii="Verdana" w:hAnsi="Verdana" w:cs="Arial"/>
          <w:sz w:val="20"/>
          <w:szCs w:val="20"/>
        </w:rPr>
        <w:t>.</w:t>
      </w:r>
    </w:p>
    <w:p w14:paraId="51E64F4A" w14:textId="77777777" w:rsidR="006C0672"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t xml:space="preserve">Os Pedidos de Reconsideração para a Diretoria Executiva serão decididos no prazo máximo de 15 (quinze) dias </w:t>
      </w:r>
      <w:r w:rsidR="0000158D" w:rsidRPr="00C04F89">
        <w:rPr>
          <w:rFonts w:ascii="Verdana" w:hAnsi="Verdana" w:cs="Arial"/>
          <w:sz w:val="20"/>
          <w:szCs w:val="20"/>
        </w:rPr>
        <w:t xml:space="preserve">corridos </w:t>
      </w:r>
      <w:r w:rsidRPr="00C04F89">
        <w:rPr>
          <w:rFonts w:ascii="Verdana" w:hAnsi="Verdana" w:cs="Arial"/>
          <w:sz w:val="20"/>
          <w:szCs w:val="20"/>
        </w:rPr>
        <w:t xml:space="preserve">após a data do protocolo de recebimento na Secretaria da </w:t>
      </w:r>
      <w:r w:rsidR="00E63150" w:rsidRPr="00C04F89">
        <w:rPr>
          <w:rFonts w:ascii="Verdana" w:hAnsi="Verdana" w:cs="Arial"/>
          <w:sz w:val="20"/>
          <w:szCs w:val="20"/>
        </w:rPr>
        <w:t>Associação</w:t>
      </w:r>
      <w:r w:rsidRPr="00C04F89">
        <w:rPr>
          <w:rFonts w:ascii="Verdana" w:hAnsi="Verdana" w:cs="Arial"/>
          <w:sz w:val="20"/>
          <w:szCs w:val="20"/>
        </w:rPr>
        <w:t>.</w:t>
      </w:r>
    </w:p>
    <w:p w14:paraId="47EAE077" w14:textId="642A9D6D" w:rsidR="00D35D4A"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t xml:space="preserve">Os Recursos para o Conselho Deliberativo serão apreciados e decididos no prazo máximo de 60 (sessenta) dias </w:t>
      </w:r>
      <w:r w:rsidR="0000158D" w:rsidRPr="00C04F89">
        <w:rPr>
          <w:rFonts w:ascii="Verdana" w:hAnsi="Verdana" w:cs="Arial"/>
          <w:sz w:val="20"/>
          <w:szCs w:val="20"/>
        </w:rPr>
        <w:t xml:space="preserve">corridos </w:t>
      </w:r>
      <w:r w:rsidRPr="00C04F89">
        <w:rPr>
          <w:rFonts w:ascii="Verdana" w:hAnsi="Verdana" w:cs="Arial"/>
          <w:sz w:val="20"/>
          <w:szCs w:val="20"/>
        </w:rPr>
        <w:t xml:space="preserve">após a data do protocolo de recebimento na Secretaria da </w:t>
      </w:r>
      <w:r w:rsidR="00E63150" w:rsidRPr="00C04F89">
        <w:rPr>
          <w:rFonts w:ascii="Verdana" w:hAnsi="Verdana" w:cs="Arial"/>
          <w:sz w:val="20"/>
          <w:szCs w:val="20"/>
        </w:rPr>
        <w:t>Associação</w:t>
      </w:r>
      <w:r w:rsidRPr="00C04F89">
        <w:rPr>
          <w:rFonts w:ascii="Verdana" w:hAnsi="Verdana" w:cs="Arial"/>
          <w:sz w:val="20"/>
          <w:szCs w:val="20"/>
        </w:rPr>
        <w:t>.</w:t>
      </w:r>
    </w:p>
    <w:p w14:paraId="48B5B577" w14:textId="77777777" w:rsidR="006C0672"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lastRenderedPageBreak/>
        <w:t xml:space="preserve">Os Recursos para a Assembleia Geral deverão ser apreciados e decididos no prazo máximo de 90 (noventa) dias </w:t>
      </w:r>
      <w:r w:rsidR="0000158D" w:rsidRPr="00C04F89">
        <w:rPr>
          <w:rFonts w:ascii="Verdana" w:hAnsi="Verdana" w:cs="Arial"/>
          <w:sz w:val="20"/>
          <w:szCs w:val="20"/>
        </w:rPr>
        <w:t xml:space="preserve">corridos </w:t>
      </w:r>
      <w:r w:rsidRPr="00C04F89">
        <w:rPr>
          <w:rFonts w:ascii="Verdana" w:hAnsi="Verdana" w:cs="Arial"/>
          <w:sz w:val="20"/>
          <w:szCs w:val="20"/>
        </w:rPr>
        <w:t xml:space="preserve">após a data de protocolo de recebimento na Secretaria da </w:t>
      </w:r>
      <w:r w:rsidR="00E63150" w:rsidRPr="00C04F89">
        <w:rPr>
          <w:rFonts w:ascii="Verdana" w:hAnsi="Verdana" w:cs="Arial"/>
          <w:sz w:val="20"/>
          <w:szCs w:val="20"/>
        </w:rPr>
        <w:t>Associação</w:t>
      </w:r>
      <w:r w:rsidRPr="00C04F89">
        <w:rPr>
          <w:rFonts w:ascii="Verdana" w:hAnsi="Verdana" w:cs="Arial"/>
          <w:sz w:val="20"/>
          <w:szCs w:val="20"/>
        </w:rPr>
        <w:t>, cujas deliberações, neste caso, serão tomadas pelo voto concorde da maioria simples dos presentes.</w:t>
      </w:r>
    </w:p>
    <w:p w14:paraId="499E09AE" w14:textId="77777777" w:rsidR="006C0672"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t>A falta d</w:t>
      </w:r>
      <w:r w:rsidR="002605A5" w:rsidRPr="00C04F89">
        <w:rPr>
          <w:rFonts w:ascii="Verdana" w:hAnsi="Verdana" w:cs="Arial"/>
          <w:sz w:val="20"/>
          <w:szCs w:val="20"/>
        </w:rPr>
        <w:t>e manifestação por escrito dos Ó</w:t>
      </w:r>
      <w:r w:rsidRPr="00C04F89">
        <w:rPr>
          <w:rFonts w:ascii="Verdana" w:hAnsi="Verdana" w:cs="Arial"/>
          <w:sz w:val="20"/>
          <w:szCs w:val="20"/>
        </w:rPr>
        <w:t xml:space="preserve">rgãos </w:t>
      </w:r>
      <w:r w:rsidR="00384A27" w:rsidRPr="00C04F89">
        <w:rPr>
          <w:rFonts w:ascii="Verdana" w:hAnsi="Verdana" w:cs="Arial"/>
          <w:sz w:val="20"/>
          <w:szCs w:val="20"/>
        </w:rPr>
        <w:t xml:space="preserve">Estatutários </w:t>
      </w:r>
      <w:r w:rsidRPr="00C04F89">
        <w:rPr>
          <w:rFonts w:ascii="Verdana" w:hAnsi="Verdana" w:cs="Arial"/>
          <w:sz w:val="20"/>
          <w:szCs w:val="20"/>
        </w:rPr>
        <w:t xml:space="preserve">da </w:t>
      </w:r>
      <w:r w:rsidR="00E63150" w:rsidRPr="00C04F89">
        <w:rPr>
          <w:rFonts w:ascii="Verdana" w:hAnsi="Verdana" w:cs="Arial"/>
          <w:sz w:val="20"/>
          <w:szCs w:val="20"/>
        </w:rPr>
        <w:t>Associação</w:t>
      </w:r>
      <w:r w:rsidRPr="00C04F89">
        <w:rPr>
          <w:rFonts w:ascii="Verdana" w:hAnsi="Verdana" w:cs="Arial"/>
          <w:sz w:val="20"/>
          <w:szCs w:val="20"/>
        </w:rPr>
        <w:t xml:space="preserve"> nos prazos estipulados nos parágrafos anteriores implicará a imediata extinção da penalidade.</w:t>
      </w:r>
    </w:p>
    <w:p w14:paraId="6F127A4A" w14:textId="4BFBEEAB" w:rsidR="006C0672"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t>Esgotados os prazos recursais, a penalidade terá início no primeiro dia subsequente ao recebimento da comunicação formal do fato pelo associado</w:t>
      </w:r>
      <w:r w:rsidR="00B21259">
        <w:rPr>
          <w:rFonts w:ascii="Verdana" w:hAnsi="Verdana" w:cs="Arial"/>
          <w:sz w:val="20"/>
          <w:szCs w:val="20"/>
        </w:rPr>
        <w:t>.</w:t>
      </w:r>
    </w:p>
    <w:p w14:paraId="3BC8BF79" w14:textId="4EE62B28" w:rsidR="00D35D4A" w:rsidRPr="00C04F89" w:rsidRDefault="00D35D4A" w:rsidP="00C04F89">
      <w:pPr>
        <w:pStyle w:val="ArtigoPrimeiro"/>
        <w:numPr>
          <w:ilvl w:val="3"/>
          <w:numId w:val="2"/>
        </w:numPr>
        <w:rPr>
          <w:rFonts w:ascii="Verdana" w:hAnsi="Verdana" w:cs="Arial"/>
          <w:sz w:val="20"/>
          <w:szCs w:val="20"/>
        </w:rPr>
      </w:pPr>
      <w:r w:rsidRPr="00C04F89">
        <w:rPr>
          <w:rFonts w:ascii="Verdana" w:hAnsi="Verdana" w:cs="Arial"/>
          <w:sz w:val="20"/>
          <w:szCs w:val="20"/>
        </w:rPr>
        <w:t xml:space="preserve">A </w:t>
      </w:r>
      <w:r w:rsidR="00E63150" w:rsidRPr="00C04F89">
        <w:rPr>
          <w:rFonts w:ascii="Verdana" w:hAnsi="Verdana" w:cs="Arial"/>
          <w:sz w:val="20"/>
          <w:szCs w:val="20"/>
        </w:rPr>
        <w:t>Associação</w:t>
      </w:r>
      <w:r w:rsidRPr="00C04F89">
        <w:rPr>
          <w:rFonts w:ascii="Verdana" w:hAnsi="Verdana" w:cs="Arial"/>
          <w:sz w:val="20"/>
          <w:szCs w:val="20"/>
        </w:rPr>
        <w:t xml:space="preserve"> registrará as faltas cometidas e respectivas penalidades aplicadas na ficha de inscrição do associado.</w:t>
      </w:r>
    </w:p>
    <w:p w14:paraId="1F6646E5" w14:textId="77777777" w:rsidR="007A59A5" w:rsidRPr="00C04F89" w:rsidRDefault="007A59A5" w:rsidP="00C04F89">
      <w:pPr>
        <w:pStyle w:val="Ttulo1"/>
        <w:jc w:val="both"/>
        <w:rPr>
          <w:rFonts w:ascii="Verdana" w:hAnsi="Verdana" w:cs="Arial"/>
          <w:sz w:val="20"/>
        </w:rPr>
      </w:pPr>
      <w:r w:rsidRPr="00C04F89">
        <w:rPr>
          <w:rFonts w:ascii="Verdana" w:hAnsi="Verdana" w:cs="Arial"/>
          <w:sz w:val="20"/>
        </w:rPr>
        <w:t xml:space="preserve">Dos Órgãos </w:t>
      </w:r>
      <w:r w:rsidR="00297E73" w:rsidRPr="00C04F89">
        <w:rPr>
          <w:rFonts w:ascii="Verdana" w:hAnsi="Verdana" w:cs="Arial"/>
          <w:sz w:val="20"/>
        </w:rPr>
        <w:t>Estatutários</w:t>
      </w:r>
    </w:p>
    <w:p w14:paraId="31BA930A" w14:textId="77777777" w:rsidR="002605A5" w:rsidRPr="00C04F89" w:rsidRDefault="002605A5" w:rsidP="00C04F89">
      <w:pPr>
        <w:pStyle w:val="ArtigoPrimeiro"/>
        <w:rPr>
          <w:rFonts w:ascii="Verdana" w:hAnsi="Verdana" w:cs="Arial"/>
          <w:sz w:val="20"/>
          <w:szCs w:val="20"/>
        </w:rPr>
      </w:pPr>
      <w:r w:rsidRPr="00C04F89">
        <w:rPr>
          <w:rFonts w:ascii="Verdana" w:hAnsi="Verdana" w:cs="Arial"/>
          <w:sz w:val="20"/>
          <w:szCs w:val="20"/>
        </w:rPr>
        <w:t xml:space="preserve">São os seguintes os Órgãos </w:t>
      </w:r>
      <w:r w:rsidR="00297E73" w:rsidRPr="00C04F89">
        <w:rPr>
          <w:rFonts w:ascii="Verdana" w:hAnsi="Verdana" w:cs="Arial"/>
          <w:sz w:val="20"/>
          <w:szCs w:val="20"/>
        </w:rPr>
        <w:t xml:space="preserve">Estatutários </w:t>
      </w:r>
      <w:r w:rsidRPr="00C04F89">
        <w:rPr>
          <w:rFonts w:ascii="Verdana" w:hAnsi="Verdana" w:cs="Arial"/>
          <w:sz w:val="20"/>
          <w:szCs w:val="20"/>
        </w:rPr>
        <w:t xml:space="preserve">da </w:t>
      </w:r>
      <w:r w:rsidR="00E63150" w:rsidRPr="00C04F89">
        <w:rPr>
          <w:rFonts w:ascii="Verdana" w:hAnsi="Verdana" w:cs="Arial"/>
          <w:sz w:val="20"/>
          <w:szCs w:val="20"/>
        </w:rPr>
        <w:t>Associação</w:t>
      </w:r>
      <w:r w:rsidRPr="00C04F89">
        <w:rPr>
          <w:rFonts w:ascii="Verdana" w:hAnsi="Verdana" w:cs="Arial"/>
          <w:sz w:val="20"/>
          <w:szCs w:val="20"/>
        </w:rPr>
        <w:t>:</w:t>
      </w:r>
    </w:p>
    <w:p w14:paraId="65108B46" w14:textId="77777777" w:rsidR="006C0672" w:rsidRPr="00C04F89" w:rsidRDefault="002605A5" w:rsidP="00C04F89">
      <w:pPr>
        <w:pStyle w:val="ArtigoPrimeiro"/>
        <w:numPr>
          <w:ilvl w:val="1"/>
          <w:numId w:val="2"/>
        </w:numPr>
        <w:rPr>
          <w:rFonts w:ascii="Verdana" w:hAnsi="Verdana" w:cs="Arial"/>
          <w:sz w:val="20"/>
          <w:szCs w:val="20"/>
        </w:rPr>
      </w:pPr>
      <w:r w:rsidRPr="00C04F89">
        <w:rPr>
          <w:rFonts w:ascii="Verdana" w:hAnsi="Verdana" w:cs="Arial"/>
          <w:sz w:val="20"/>
          <w:szCs w:val="20"/>
        </w:rPr>
        <w:t>Assembleia Geral;</w:t>
      </w:r>
    </w:p>
    <w:p w14:paraId="034884E8" w14:textId="32EA6424" w:rsidR="002605A5" w:rsidRPr="00C04F89" w:rsidRDefault="002605A5" w:rsidP="00C04F89">
      <w:pPr>
        <w:pStyle w:val="ArtigoPrimeiro"/>
        <w:numPr>
          <w:ilvl w:val="1"/>
          <w:numId w:val="2"/>
        </w:numPr>
        <w:rPr>
          <w:rFonts w:ascii="Verdana" w:hAnsi="Verdana" w:cs="Arial"/>
          <w:sz w:val="20"/>
          <w:szCs w:val="20"/>
        </w:rPr>
      </w:pPr>
      <w:r w:rsidRPr="00C04F89">
        <w:rPr>
          <w:rFonts w:ascii="Verdana" w:hAnsi="Verdana" w:cs="Arial"/>
          <w:sz w:val="20"/>
          <w:szCs w:val="20"/>
        </w:rPr>
        <w:t>Conselho Deliberativo;</w:t>
      </w:r>
    </w:p>
    <w:p w14:paraId="3096358A" w14:textId="77777777" w:rsidR="006C0672" w:rsidRPr="00C04F89" w:rsidRDefault="002605A5" w:rsidP="00C04F89">
      <w:pPr>
        <w:pStyle w:val="ArtigoPrimeiro"/>
        <w:numPr>
          <w:ilvl w:val="1"/>
          <w:numId w:val="2"/>
        </w:numPr>
        <w:rPr>
          <w:rFonts w:ascii="Verdana" w:hAnsi="Verdana" w:cs="Arial"/>
          <w:sz w:val="20"/>
          <w:szCs w:val="20"/>
        </w:rPr>
      </w:pPr>
      <w:r w:rsidRPr="00C04F89">
        <w:rPr>
          <w:rFonts w:ascii="Verdana" w:hAnsi="Verdana" w:cs="Arial"/>
          <w:sz w:val="20"/>
          <w:szCs w:val="20"/>
        </w:rPr>
        <w:t>Diretoria Executiva e</w:t>
      </w:r>
    </w:p>
    <w:p w14:paraId="04C2FDEB" w14:textId="77777777" w:rsidR="006C0672" w:rsidRPr="00C04F89" w:rsidRDefault="002605A5" w:rsidP="00C04F89">
      <w:pPr>
        <w:pStyle w:val="ArtigoPrimeiro"/>
        <w:numPr>
          <w:ilvl w:val="1"/>
          <w:numId w:val="2"/>
        </w:numPr>
        <w:rPr>
          <w:rFonts w:ascii="Verdana" w:hAnsi="Verdana" w:cs="Arial"/>
          <w:sz w:val="20"/>
          <w:szCs w:val="20"/>
        </w:rPr>
      </w:pPr>
      <w:r w:rsidRPr="00C04F89">
        <w:rPr>
          <w:rFonts w:ascii="Verdana" w:hAnsi="Verdana" w:cs="Arial"/>
          <w:sz w:val="20"/>
          <w:szCs w:val="20"/>
        </w:rPr>
        <w:t>Conselho Fiscal.</w:t>
      </w:r>
    </w:p>
    <w:p w14:paraId="5AF8AFE6" w14:textId="0D90BD83" w:rsidR="006A5D29" w:rsidRPr="00C04F89" w:rsidRDefault="00297E73" w:rsidP="00C04F89">
      <w:pPr>
        <w:pStyle w:val="ArtigoPrimeiro"/>
        <w:rPr>
          <w:rFonts w:ascii="Verdana" w:hAnsi="Verdana" w:cs="Arial"/>
          <w:sz w:val="20"/>
          <w:szCs w:val="20"/>
        </w:rPr>
      </w:pPr>
      <w:r w:rsidRPr="00C04F89">
        <w:rPr>
          <w:rFonts w:ascii="Verdana" w:hAnsi="Verdana" w:cs="Arial"/>
          <w:sz w:val="20"/>
          <w:szCs w:val="20"/>
        </w:rPr>
        <w:t xml:space="preserve">Os membros dos Órgãos Estatutários da </w:t>
      </w:r>
      <w:r w:rsidR="00E63150" w:rsidRPr="00C04F89">
        <w:rPr>
          <w:rFonts w:ascii="Verdana" w:hAnsi="Verdana" w:cs="Arial"/>
          <w:sz w:val="20"/>
          <w:szCs w:val="20"/>
        </w:rPr>
        <w:t>Associação</w:t>
      </w:r>
      <w:r w:rsidRPr="00C04F89">
        <w:rPr>
          <w:rFonts w:ascii="Verdana" w:hAnsi="Verdana" w:cs="Arial"/>
          <w:sz w:val="20"/>
          <w:szCs w:val="20"/>
        </w:rPr>
        <w:t xml:space="preserve"> serão eleitos por voto direto dos associados e declarados eleitos em Assembleia Geral para mandato</w:t>
      </w:r>
      <w:r w:rsidR="006A5D29" w:rsidRPr="00C04F89">
        <w:rPr>
          <w:rFonts w:ascii="Verdana" w:hAnsi="Verdana" w:cs="Arial"/>
          <w:sz w:val="20"/>
          <w:szCs w:val="20"/>
        </w:rPr>
        <w:t>s</w:t>
      </w:r>
      <w:r w:rsidRPr="00C04F89">
        <w:rPr>
          <w:rFonts w:ascii="Verdana" w:hAnsi="Verdana" w:cs="Arial"/>
          <w:sz w:val="20"/>
          <w:szCs w:val="20"/>
        </w:rPr>
        <w:t xml:space="preserve"> coincidente</w:t>
      </w:r>
      <w:r w:rsidR="006A5D29" w:rsidRPr="00C04F89">
        <w:rPr>
          <w:rFonts w:ascii="Verdana" w:hAnsi="Verdana" w:cs="Arial"/>
          <w:sz w:val="20"/>
          <w:szCs w:val="20"/>
        </w:rPr>
        <w:t>s</w:t>
      </w:r>
      <w:r w:rsidRPr="00C04F89">
        <w:rPr>
          <w:rFonts w:ascii="Verdana" w:hAnsi="Verdana" w:cs="Arial"/>
          <w:sz w:val="20"/>
          <w:szCs w:val="20"/>
        </w:rPr>
        <w:t xml:space="preserve"> de três anos</w:t>
      </w:r>
      <w:r w:rsidR="006A5D29" w:rsidRPr="00C04F89">
        <w:rPr>
          <w:rFonts w:ascii="Verdana" w:hAnsi="Verdana" w:cs="Arial"/>
          <w:sz w:val="20"/>
          <w:szCs w:val="20"/>
        </w:rPr>
        <w:t>.</w:t>
      </w:r>
    </w:p>
    <w:p w14:paraId="0FA2C172" w14:textId="77777777" w:rsidR="006C0672" w:rsidRPr="00C04F89" w:rsidRDefault="002605A5" w:rsidP="00C04F89">
      <w:pPr>
        <w:pStyle w:val="ArtigoDez"/>
        <w:rPr>
          <w:rFonts w:ascii="Verdana" w:hAnsi="Verdana" w:cs="Arial"/>
          <w:sz w:val="20"/>
          <w:szCs w:val="20"/>
        </w:rPr>
      </w:pPr>
      <w:r w:rsidRPr="00C04F89">
        <w:rPr>
          <w:rFonts w:ascii="Verdana" w:hAnsi="Verdana" w:cs="Arial"/>
          <w:sz w:val="20"/>
          <w:szCs w:val="20"/>
        </w:rPr>
        <w:t xml:space="preserve">É vedado aos </w:t>
      </w:r>
      <w:r w:rsidR="003E5D02" w:rsidRPr="00C04F89">
        <w:rPr>
          <w:rFonts w:ascii="Verdana" w:hAnsi="Verdana" w:cs="Arial"/>
          <w:sz w:val="20"/>
          <w:szCs w:val="20"/>
        </w:rPr>
        <w:t>efetivos</w:t>
      </w:r>
      <w:r w:rsidRPr="00C04F89">
        <w:rPr>
          <w:rFonts w:ascii="Verdana" w:hAnsi="Verdana" w:cs="Arial"/>
          <w:sz w:val="20"/>
          <w:szCs w:val="20"/>
        </w:rPr>
        <w:t xml:space="preserve"> e suplentes de c</w:t>
      </w:r>
      <w:r w:rsidR="003E5D02" w:rsidRPr="00C04F89">
        <w:rPr>
          <w:rFonts w:ascii="Verdana" w:hAnsi="Verdana" w:cs="Arial"/>
          <w:sz w:val="20"/>
          <w:szCs w:val="20"/>
        </w:rPr>
        <w:t>argos ou funções relativas aos Ó</w:t>
      </w:r>
      <w:r w:rsidRPr="00C04F89">
        <w:rPr>
          <w:rFonts w:ascii="Verdana" w:hAnsi="Verdana" w:cs="Arial"/>
          <w:sz w:val="20"/>
          <w:szCs w:val="20"/>
        </w:rPr>
        <w:t xml:space="preserve">rgãos </w:t>
      </w:r>
      <w:r w:rsidR="003E5D02" w:rsidRPr="00C04F89">
        <w:rPr>
          <w:rFonts w:ascii="Verdana" w:hAnsi="Verdana" w:cs="Arial"/>
          <w:sz w:val="20"/>
          <w:szCs w:val="20"/>
        </w:rPr>
        <w:t>Estatutários, referidos neste C</w:t>
      </w:r>
      <w:r w:rsidRPr="00C04F89">
        <w:rPr>
          <w:rFonts w:ascii="Verdana" w:hAnsi="Verdana" w:cs="Arial"/>
          <w:sz w:val="20"/>
          <w:szCs w:val="20"/>
        </w:rPr>
        <w:t>apítulo, a percepção de remuneração ou vantagens, a qualquer título, em decorrência do exercício dos respectivos cargos, funções ou mandato.</w:t>
      </w:r>
    </w:p>
    <w:p w14:paraId="4D1CE2D7" w14:textId="77777777" w:rsidR="006C0672" w:rsidRPr="00C04F89" w:rsidRDefault="002605A5" w:rsidP="00C04F89">
      <w:pPr>
        <w:pStyle w:val="ArtigoPrimeiro"/>
        <w:numPr>
          <w:ilvl w:val="3"/>
          <w:numId w:val="2"/>
        </w:numPr>
        <w:rPr>
          <w:rFonts w:ascii="Verdana" w:hAnsi="Verdana" w:cs="Arial"/>
          <w:sz w:val="20"/>
          <w:szCs w:val="20"/>
        </w:rPr>
      </w:pPr>
      <w:r w:rsidRPr="00C04F89">
        <w:rPr>
          <w:rFonts w:ascii="Verdana" w:hAnsi="Verdana" w:cs="Arial"/>
          <w:sz w:val="20"/>
          <w:szCs w:val="20"/>
        </w:rPr>
        <w:t>Não são permitidos aos membros e suplentes acumularem funções em mais de um dos Conselhos e Diretoria Executiva.</w:t>
      </w:r>
    </w:p>
    <w:p w14:paraId="20A22DD5" w14:textId="71E3D986" w:rsidR="00174D6B" w:rsidRPr="00C04F89" w:rsidRDefault="00B97DAD" w:rsidP="00C04F89">
      <w:pPr>
        <w:pStyle w:val="ArtigoPrimeiro"/>
        <w:numPr>
          <w:ilvl w:val="3"/>
          <w:numId w:val="2"/>
        </w:numPr>
        <w:rPr>
          <w:rFonts w:ascii="Verdana" w:hAnsi="Verdana" w:cs="Arial"/>
          <w:sz w:val="20"/>
          <w:szCs w:val="20"/>
        </w:rPr>
      </w:pPr>
      <w:r w:rsidRPr="00C04F89">
        <w:rPr>
          <w:rFonts w:ascii="Verdana" w:hAnsi="Verdana" w:cs="Arial"/>
          <w:sz w:val="20"/>
          <w:szCs w:val="20"/>
        </w:rPr>
        <w:t xml:space="preserve">É vedada a </w:t>
      </w:r>
      <w:r w:rsidR="00617796" w:rsidRPr="00C04F89">
        <w:rPr>
          <w:rFonts w:ascii="Verdana" w:hAnsi="Verdana" w:cs="Arial"/>
          <w:sz w:val="20"/>
          <w:szCs w:val="20"/>
        </w:rPr>
        <w:t xml:space="preserve">ocupação de cargos ou funções da </w:t>
      </w:r>
      <w:r w:rsidR="00E63150" w:rsidRPr="00C04F89">
        <w:rPr>
          <w:rFonts w:ascii="Verdana" w:hAnsi="Verdana" w:cs="Arial"/>
          <w:sz w:val="20"/>
          <w:szCs w:val="20"/>
        </w:rPr>
        <w:t>Associação</w:t>
      </w:r>
      <w:r w:rsidR="00617796" w:rsidRPr="00C04F89">
        <w:rPr>
          <w:rFonts w:ascii="Verdana" w:hAnsi="Verdana" w:cs="Arial"/>
          <w:sz w:val="20"/>
          <w:szCs w:val="20"/>
        </w:rPr>
        <w:t xml:space="preserve"> por </w:t>
      </w:r>
      <w:r w:rsidR="00174D6B" w:rsidRPr="00C04F89">
        <w:rPr>
          <w:rFonts w:ascii="Verdana" w:hAnsi="Verdana" w:cs="Arial"/>
          <w:sz w:val="20"/>
          <w:szCs w:val="20"/>
        </w:rPr>
        <w:t xml:space="preserve">cônjuge, companheiro ou parente de até segundo grau, em linha reta ou colateral, </w:t>
      </w:r>
      <w:r w:rsidR="003656B7" w:rsidRPr="00C04F89">
        <w:rPr>
          <w:rFonts w:ascii="Verdana" w:hAnsi="Verdana" w:cs="Arial"/>
          <w:sz w:val="20"/>
          <w:szCs w:val="20"/>
        </w:rPr>
        <w:t xml:space="preserve">por qualquer membro </w:t>
      </w:r>
      <w:r w:rsidR="00174D6B" w:rsidRPr="00C04F89">
        <w:rPr>
          <w:rFonts w:ascii="Verdana" w:hAnsi="Verdana" w:cs="Arial"/>
          <w:sz w:val="20"/>
          <w:szCs w:val="20"/>
        </w:rPr>
        <w:t>de</w:t>
      </w:r>
      <w:r w:rsidR="00617796" w:rsidRPr="00C04F89">
        <w:rPr>
          <w:rFonts w:ascii="Verdana" w:hAnsi="Verdana" w:cs="Arial"/>
          <w:sz w:val="20"/>
          <w:szCs w:val="20"/>
        </w:rPr>
        <w:t xml:space="preserve"> Órgão Estatutário da </w:t>
      </w:r>
      <w:r w:rsidR="00E63150" w:rsidRPr="00C04F89">
        <w:rPr>
          <w:rFonts w:ascii="Verdana" w:hAnsi="Verdana" w:cs="Arial"/>
          <w:sz w:val="20"/>
          <w:szCs w:val="20"/>
        </w:rPr>
        <w:t>Associação</w:t>
      </w:r>
      <w:r w:rsidR="00174D6B" w:rsidRPr="00C04F89">
        <w:rPr>
          <w:rFonts w:ascii="Verdana" w:hAnsi="Verdana" w:cs="Arial"/>
          <w:sz w:val="20"/>
          <w:szCs w:val="20"/>
        </w:rPr>
        <w:t>.</w:t>
      </w:r>
    </w:p>
    <w:p w14:paraId="6C2B347F" w14:textId="0FF8FE48" w:rsidR="008E0D93" w:rsidRPr="00C04F89" w:rsidRDefault="008E0D93" w:rsidP="00C04F89">
      <w:pPr>
        <w:pStyle w:val="ArtigoPrimeiro"/>
        <w:numPr>
          <w:ilvl w:val="3"/>
          <w:numId w:val="2"/>
        </w:numPr>
        <w:rPr>
          <w:rFonts w:ascii="Verdana" w:hAnsi="Verdana" w:cs="Arial"/>
          <w:sz w:val="20"/>
          <w:szCs w:val="20"/>
        </w:rPr>
      </w:pPr>
      <w:r w:rsidRPr="00C04F89">
        <w:rPr>
          <w:rFonts w:ascii="Verdana" w:hAnsi="Verdana" w:cs="Arial"/>
          <w:sz w:val="20"/>
          <w:szCs w:val="20"/>
        </w:rPr>
        <w:t>O disposto no parágrafo anterior não se aplica quando a ocupação ocorrer dentro do mesmo Órgão Estatutário da Associação.</w:t>
      </w:r>
      <w:r w:rsidR="009920EC" w:rsidRPr="00C04F89">
        <w:rPr>
          <w:rFonts w:ascii="Verdana" w:hAnsi="Verdana" w:cs="Arial"/>
          <w:sz w:val="20"/>
          <w:szCs w:val="20"/>
        </w:rPr>
        <w:t xml:space="preserve"> </w:t>
      </w:r>
    </w:p>
    <w:p w14:paraId="08C512E8" w14:textId="77777777" w:rsidR="002605A5" w:rsidRPr="00C04F89" w:rsidRDefault="002605A5" w:rsidP="00C04F89">
      <w:pPr>
        <w:pStyle w:val="ArtigoDez"/>
        <w:rPr>
          <w:rFonts w:ascii="Verdana" w:hAnsi="Verdana" w:cs="Arial"/>
          <w:sz w:val="20"/>
          <w:szCs w:val="20"/>
        </w:rPr>
      </w:pPr>
      <w:r w:rsidRPr="00C04F89">
        <w:rPr>
          <w:rFonts w:ascii="Verdana" w:hAnsi="Verdana" w:cs="Arial"/>
          <w:sz w:val="20"/>
          <w:szCs w:val="20"/>
        </w:rPr>
        <w:t xml:space="preserve">Todos os Órgãos </w:t>
      </w:r>
      <w:r w:rsidR="003656B7" w:rsidRPr="00C04F89">
        <w:rPr>
          <w:rFonts w:ascii="Verdana" w:hAnsi="Verdana" w:cs="Arial"/>
          <w:sz w:val="20"/>
          <w:szCs w:val="20"/>
        </w:rPr>
        <w:t xml:space="preserve">Estatutários </w:t>
      </w:r>
      <w:r w:rsidRPr="00C04F89">
        <w:rPr>
          <w:rFonts w:ascii="Verdana" w:hAnsi="Verdana" w:cs="Arial"/>
          <w:sz w:val="20"/>
          <w:szCs w:val="20"/>
        </w:rPr>
        <w:t xml:space="preserve">da </w:t>
      </w:r>
      <w:r w:rsidR="00E63150" w:rsidRPr="00C04F89">
        <w:rPr>
          <w:rFonts w:ascii="Verdana" w:hAnsi="Verdana" w:cs="Arial"/>
          <w:sz w:val="20"/>
          <w:szCs w:val="20"/>
        </w:rPr>
        <w:t>Associação</w:t>
      </w:r>
      <w:r w:rsidRPr="00C04F89">
        <w:rPr>
          <w:rFonts w:ascii="Verdana" w:hAnsi="Verdana" w:cs="Arial"/>
          <w:sz w:val="20"/>
          <w:szCs w:val="20"/>
        </w:rPr>
        <w:t xml:space="preserve"> deverão registrar suas atividades em livros físicos, permitida a digitação e encadernação, e/ou mídias eletrônicas.</w:t>
      </w:r>
    </w:p>
    <w:p w14:paraId="0B730F8C" w14:textId="77777777" w:rsidR="007A59A5" w:rsidRPr="00C04F89" w:rsidRDefault="007A59A5" w:rsidP="00C04F89">
      <w:pPr>
        <w:pStyle w:val="Ttulo2"/>
        <w:jc w:val="both"/>
        <w:rPr>
          <w:rFonts w:ascii="Verdana" w:hAnsi="Verdana" w:cs="Arial"/>
          <w:b w:val="0"/>
          <w:sz w:val="20"/>
        </w:rPr>
      </w:pPr>
      <w:r w:rsidRPr="00C04F89">
        <w:rPr>
          <w:rFonts w:ascii="Verdana" w:hAnsi="Verdana" w:cs="Arial"/>
          <w:b w:val="0"/>
          <w:sz w:val="20"/>
        </w:rPr>
        <w:t>Da Assembleia Geral</w:t>
      </w:r>
    </w:p>
    <w:p w14:paraId="5828295A" w14:textId="77777777" w:rsidR="006454F4" w:rsidRPr="00C04F89" w:rsidRDefault="003656B7" w:rsidP="00C04F89">
      <w:pPr>
        <w:pStyle w:val="ArtigoDez"/>
        <w:rPr>
          <w:rFonts w:ascii="Verdana" w:hAnsi="Verdana" w:cs="Arial"/>
          <w:sz w:val="20"/>
          <w:szCs w:val="20"/>
        </w:rPr>
      </w:pPr>
      <w:r w:rsidRPr="00C04F89">
        <w:rPr>
          <w:rFonts w:ascii="Verdana" w:hAnsi="Verdana" w:cs="Arial"/>
          <w:sz w:val="20"/>
          <w:szCs w:val="20"/>
        </w:rPr>
        <w:t>A Assembleia Geral é o ó</w:t>
      </w:r>
      <w:r w:rsidR="006454F4" w:rsidRPr="00C04F89">
        <w:rPr>
          <w:rFonts w:ascii="Verdana" w:hAnsi="Verdana" w:cs="Arial"/>
          <w:sz w:val="20"/>
          <w:szCs w:val="20"/>
        </w:rPr>
        <w:t xml:space="preserve">rgão soberano da </w:t>
      </w:r>
      <w:r w:rsidR="00E63150" w:rsidRPr="00C04F89">
        <w:rPr>
          <w:rFonts w:ascii="Verdana" w:hAnsi="Verdana" w:cs="Arial"/>
          <w:sz w:val="20"/>
          <w:szCs w:val="20"/>
        </w:rPr>
        <w:t>Associação</w:t>
      </w:r>
      <w:r w:rsidR="006454F4" w:rsidRPr="00C04F89">
        <w:rPr>
          <w:rFonts w:ascii="Verdana" w:hAnsi="Verdana" w:cs="Arial"/>
          <w:sz w:val="20"/>
          <w:szCs w:val="20"/>
        </w:rPr>
        <w:t xml:space="preserve"> e dela poderão participar todos os associados que estejam em pleno gozo de seus direitos estatutários.</w:t>
      </w:r>
    </w:p>
    <w:p w14:paraId="17C74414" w14:textId="77777777" w:rsidR="006454F4" w:rsidRPr="00C04F89" w:rsidRDefault="006454F4" w:rsidP="00C04F89">
      <w:pPr>
        <w:pStyle w:val="ArtigoDez"/>
        <w:rPr>
          <w:rFonts w:ascii="Verdana" w:hAnsi="Verdana" w:cs="Arial"/>
          <w:sz w:val="20"/>
          <w:szCs w:val="20"/>
        </w:rPr>
      </w:pPr>
      <w:r w:rsidRPr="00C04F89">
        <w:rPr>
          <w:rFonts w:ascii="Verdana" w:hAnsi="Verdana" w:cs="Arial"/>
          <w:sz w:val="20"/>
          <w:szCs w:val="20"/>
        </w:rPr>
        <w:t>A Assembleia Geral reunir-se-á ordinariamente no primeiro quadrimestre de cada ano para:</w:t>
      </w:r>
    </w:p>
    <w:p w14:paraId="528B79B3" w14:textId="134FB2B6" w:rsidR="006454F4" w:rsidRPr="00C04F89" w:rsidRDefault="00835EBE" w:rsidP="00C04F89">
      <w:pPr>
        <w:pStyle w:val="ArtigoDez"/>
        <w:numPr>
          <w:ilvl w:val="1"/>
          <w:numId w:val="3"/>
        </w:numPr>
        <w:rPr>
          <w:rFonts w:ascii="Verdana" w:hAnsi="Verdana" w:cs="Arial"/>
          <w:sz w:val="20"/>
          <w:szCs w:val="20"/>
        </w:rPr>
      </w:pPr>
      <w:r w:rsidRPr="00C04F89">
        <w:rPr>
          <w:rFonts w:ascii="Verdana" w:hAnsi="Verdana" w:cs="Arial"/>
          <w:sz w:val="20"/>
          <w:szCs w:val="20"/>
        </w:rPr>
        <w:t>aprovar</w:t>
      </w:r>
      <w:r w:rsidR="006454F4" w:rsidRPr="00C04F89">
        <w:rPr>
          <w:rFonts w:ascii="Verdana" w:hAnsi="Verdana" w:cs="Arial"/>
          <w:sz w:val="20"/>
          <w:szCs w:val="20"/>
        </w:rPr>
        <w:t xml:space="preserve"> do Balanço Anual e respectivas Demonstrações de Receitas e Despesas, do Relatório Anual de Atividades da Diretoria Executiva, ouvido os Conselhos Deliberativo e Fiscal, relativo ao exercício findo;</w:t>
      </w:r>
    </w:p>
    <w:p w14:paraId="25FA0778" w14:textId="77777777" w:rsidR="006C0672" w:rsidRPr="00C04F89" w:rsidRDefault="00835EBE" w:rsidP="00C04F89">
      <w:pPr>
        <w:pStyle w:val="ArtigoDez"/>
        <w:numPr>
          <w:ilvl w:val="1"/>
          <w:numId w:val="3"/>
        </w:numPr>
        <w:rPr>
          <w:rFonts w:ascii="Verdana" w:hAnsi="Verdana" w:cs="Arial"/>
          <w:sz w:val="20"/>
          <w:szCs w:val="20"/>
        </w:rPr>
      </w:pPr>
      <w:r w:rsidRPr="00C04F89">
        <w:rPr>
          <w:rFonts w:ascii="Verdana" w:hAnsi="Verdana" w:cs="Arial"/>
          <w:sz w:val="20"/>
          <w:szCs w:val="20"/>
        </w:rPr>
        <w:t>alterar o valor da mensalidade quando em percentual superior a 10% (dez por cento) do valor então vigente</w:t>
      </w:r>
      <w:r w:rsidR="006454F4" w:rsidRPr="00C04F89">
        <w:rPr>
          <w:rFonts w:ascii="Verdana" w:hAnsi="Verdana" w:cs="Arial"/>
          <w:sz w:val="20"/>
          <w:szCs w:val="20"/>
        </w:rPr>
        <w:t xml:space="preserve"> e o correspondente orçamento para o ano em curso.</w:t>
      </w:r>
    </w:p>
    <w:p w14:paraId="697B2464" w14:textId="68372101" w:rsidR="006454F4" w:rsidRPr="00C04F89" w:rsidRDefault="006454F4" w:rsidP="00C04F89">
      <w:pPr>
        <w:pStyle w:val="ArtigoDez"/>
        <w:rPr>
          <w:rFonts w:ascii="Verdana" w:hAnsi="Verdana" w:cs="Arial"/>
          <w:sz w:val="20"/>
          <w:szCs w:val="20"/>
        </w:rPr>
      </w:pPr>
      <w:r w:rsidRPr="00C04F89">
        <w:rPr>
          <w:rFonts w:ascii="Verdana" w:hAnsi="Verdana" w:cs="Arial"/>
          <w:sz w:val="20"/>
          <w:szCs w:val="20"/>
        </w:rPr>
        <w:t>A Assembleia Geral reunir-se-á extraordinariamente, quando convocada, cabendo-lhe:</w:t>
      </w:r>
    </w:p>
    <w:p w14:paraId="342FF09D" w14:textId="77777777" w:rsidR="006454F4" w:rsidRPr="00C04F89" w:rsidRDefault="006454F4" w:rsidP="00C04F89">
      <w:pPr>
        <w:pStyle w:val="ArtigoDez"/>
        <w:numPr>
          <w:ilvl w:val="1"/>
          <w:numId w:val="3"/>
        </w:numPr>
        <w:rPr>
          <w:rFonts w:ascii="Verdana" w:hAnsi="Verdana" w:cs="Arial"/>
          <w:sz w:val="20"/>
          <w:szCs w:val="20"/>
        </w:rPr>
      </w:pPr>
      <w:bookmarkStart w:id="2" w:name="_Ref532476419"/>
      <w:r w:rsidRPr="00C04F89">
        <w:rPr>
          <w:rFonts w:ascii="Verdana" w:hAnsi="Verdana" w:cs="Arial"/>
          <w:sz w:val="20"/>
          <w:szCs w:val="20"/>
        </w:rPr>
        <w:t xml:space="preserve">proclamar eleitos membros </w:t>
      </w:r>
      <w:r w:rsidR="003E5D02" w:rsidRPr="00C04F89">
        <w:rPr>
          <w:rFonts w:ascii="Verdana" w:hAnsi="Verdana" w:cs="Arial"/>
          <w:sz w:val="20"/>
          <w:szCs w:val="20"/>
        </w:rPr>
        <w:t>efetivos</w:t>
      </w:r>
      <w:r w:rsidRPr="00C04F89">
        <w:rPr>
          <w:rFonts w:ascii="Verdana" w:hAnsi="Verdana" w:cs="Arial"/>
          <w:sz w:val="20"/>
          <w:szCs w:val="20"/>
        </w:rPr>
        <w:t xml:space="preserve"> e suplentes do Conselho Deliberativo, da Diretoria Executiva e do Conselho Fiscal, bem como homologar o Plano de Trabalho da Chapa eleita apresentada quando do registro </w:t>
      </w:r>
      <w:proofErr w:type="gramStart"/>
      <w:r w:rsidRPr="00C04F89">
        <w:rPr>
          <w:rFonts w:ascii="Verdana" w:hAnsi="Verdana" w:cs="Arial"/>
          <w:sz w:val="20"/>
          <w:szCs w:val="20"/>
        </w:rPr>
        <w:t>da mesma</w:t>
      </w:r>
      <w:proofErr w:type="gramEnd"/>
      <w:r w:rsidRPr="00C04F89">
        <w:rPr>
          <w:rFonts w:ascii="Verdana" w:hAnsi="Verdana" w:cs="Arial"/>
          <w:sz w:val="20"/>
          <w:szCs w:val="20"/>
        </w:rPr>
        <w:t>;</w:t>
      </w:r>
      <w:bookmarkEnd w:id="2"/>
    </w:p>
    <w:p w14:paraId="288669B9" w14:textId="77777777" w:rsidR="006C0672" w:rsidRPr="00C04F89" w:rsidRDefault="006454F4" w:rsidP="00C04F89">
      <w:pPr>
        <w:pStyle w:val="ArtigoDez"/>
        <w:numPr>
          <w:ilvl w:val="1"/>
          <w:numId w:val="3"/>
        </w:numPr>
        <w:rPr>
          <w:rFonts w:ascii="Verdana" w:hAnsi="Verdana" w:cs="Arial"/>
          <w:sz w:val="20"/>
          <w:szCs w:val="20"/>
        </w:rPr>
      </w:pPr>
      <w:bookmarkStart w:id="3" w:name="_Ref532476421"/>
      <w:r w:rsidRPr="00C04F89">
        <w:rPr>
          <w:rFonts w:ascii="Verdana" w:hAnsi="Verdana" w:cs="Arial"/>
          <w:sz w:val="20"/>
          <w:szCs w:val="20"/>
        </w:rPr>
        <w:t>deliberar sobre a indicaçã</w:t>
      </w:r>
      <w:r w:rsidR="003656B7" w:rsidRPr="00C04F89">
        <w:rPr>
          <w:rFonts w:ascii="Verdana" w:hAnsi="Verdana" w:cs="Arial"/>
          <w:sz w:val="20"/>
          <w:szCs w:val="20"/>
        </w:rPr>
        <w:t>o de membros dos Ó</w:t>
      </w:r>
      <w:r w:rsidRPr="00C04F89">
        <w:rPr>
          <w:rFonts w:ascii="Verdana" w:hAnsi="Verdana" w:cs="Arial"/>
          <w:sz w:val="20"/>
          <w:szCs w:val="20"/>
        </w:rPr>
        <w:t xml:space="preserve">rgãos </w:t>
      </w:r>
      <w:r w:rsidR="003656B7" w:rsidRPr="00C04F89">
        <w:rPr>
          <w:rFonts w:ascii="Verdana" w:hAnsi="Verdana" w:cs="Arial"/>
          <w:sz w:val="20"/>
          <w:szCs w:val="20"/>
        </w:rPr>
        <w:t xml:space="preserve">Estatutários </w:t>
      </w:r>
      <w:r w:rsidRPr="00C04F89">
        <w:rPr>
          <w:rFonts w:ascii="Verdana" w:hAnsi="Verdana" w:cs="Arial"/>
          <w:sz w:val="20"/>
          <w:szCs w:val="20"/>
        </w:rPr>
        <w:t xml:space="preserve">da </w:t>
      </w:r>
      <w:r w:rsidR="00E63150" w:rsidRPr="00C04F89">
        <w:rPr>
          <w:rFonts w:ascii="Verdana" w:hAnsi="Verdana" w:cs="Arial"/>
          <w:sz w:val="20"/>
          <w:szCs w:val="20"/>
        </w:rPr>
        <w:t>Associação</w:t>
      </w:r>
      <w:r w:rsidRPr="00C04F89">
        <w:rPr>
          <w:rFonts w:ascii="Verdana" w:hAnsi="Verdana" w:cs="Arial"/>
          <w:sz w:val="20"/>
          <w:szCs w:val="20"/>
        </w:rPr>
        <w:t xml:space="preserve"> em preenchimento a cargos declarados vagos;</w:t>
      </w:r>
      <w:bookmarkEnd w:id="3"/>
    </w:p>
    <w:p w14:paraId="4811BA3B" w14:textId="03FD53D9" w:rsidR="006454F4" w:rsidRPr="00C04F89" w:rsidRDefault="006454F4" w:rsidP="00C04F89">
      <w:pPr>
        <w:pStyle w:val="ArtigoDez"/>
        <w:numPr>
          <w:ilvl w:val="1"/>
          <w:numId w:val="3"/>
        </w:numPr>
        <w:rPr>
          <w:rFonts w:ascii="Verdana" w:hAnsi="Verdana" w:cs="Arial"/>
          <w:sz w:val="20"/>
          <w:szCs w:val="20"/>
        </w:rPr>
      </w:pPr>
      <w:bookmarkStart w:id="4" w:name="_Ref532476423"/>
      <w:r w:rsidRPr="00C04F89">
        <w:rPr>
          <w:rFonts w:ascii="Verdana" w:hAnsi="Verdana" w:cs="Arial"/>
          <w:sz w:val="20"/>
          <w:szCs w:val="20"/>
        </w:rPr>
        <w:lastRenderedPageBreak/>
        <w:t>deliberar sobre assuntos de interesse social que lhe forem propostos;</w:t>
      </w:r>
      <w:bookmarkEnd w:id="4"/>
    </w:p>
    <w:p w14:paraId="6B2257E0" w14:textId="77777777" w:rsidR="006454F4" w:rsidRPr="00C04F89" w:rsidRDefault="006454F4" w:rsidP="00C04F89">
      <w:pPr>
        <w:pStyle w:val="ArtigoDez"/>
        <w:numPr>
          <w:ilvl w:val="1"/>
          <w:numId w:val="3"/>
        </w:numPr>
        <w:rPr>
          <w:rFonts w:ascii="Verdana" w:hAnsi="Verdana" w:cs="Arial"/>
          <w:sz w:val="20"/>
          <w:szCs w:val="20"/>
        </w:rPr>
      </w:pPr>
      <w:bookmarkStart w:id="5" w:name="_Ref532476435"/>
      <w:r w:rsidRPr="00C04F89">
        <w:rPr>
          <w:rFonts w:ascii="Verdana" w:hAnsi="Verdana" w:cs="Arial"/>
          <w:sz w:val="20"/>
          <w:szCs w:val="20"/>
        </w:rPr>
        <w:t xml:space="preserve">deliberar sobre a destituição de </w:t>
      </w:r>
      <w:r w:rsidR="004B7CEF" w:rsidRPr="00C04F89">
        <w:rPr>
          <w:rFonts w:ascii="Verdana" w:hAnsi="Verdana" w:cs="Arial"/>
          <w:sz w:val="20"/>
          <w:szCs w:val="20"/>
        </w:rPr>
        <w:t>membros dos Órgãos Estatutários</w:t>
      </w:r>
      <w:r w:rsidRPr="00C04F89">
        <w:rPr>
          <w:rFonts w:ascii="Verdana" w:hAnsi="Verdana" w:cs="Arial"/>
          <w:sz w:val="20"/>
          <w:szCs w:val="20"/>
        </w:rPr>
        <w:t>, com convocação e pauta específicas;</w:t>
      </w:r>
      <w:bookmarkEnd w:id="5"/>
    </w:p>
    <w:p w14:paraId="1F92228A" w14:textId="77777777" w:rsidR="006454F4" w:rsidRPr="00C04F89" w:rsidRDefault="006454F4" w:rsidP="00C04F89">
      <w:pPr>
        <w:pStyle w:val="ArtigoDez"/>
        <w:numPr>
          <w:ilvl w:val="1"/>
          <w:numId w:val="3"/>
        </w:numPr>
        <w:rPr>
          <w:rFonts w:ascii="Verdana" w:hAnsi="Verdana" w:cs="Arial"/>
          <w:sz w:val="20"/>
          <w:szCs w:val="20"/>
        </w:rPr>
      </w:pPr>
      <w:bookmarkStart w:id="6" w:name="_Ref532476437"/>
      <w:r w:rsidRPr="00C04F89">
        <w:rPr>
          <w:rFonts w:ascii="Verdana" w:hAnsi="Verdana" w:cs="Arial"/>
          <w:sz w:val="20"/>
          <w:szCs w:val="20"/>
        </w:rPr>
        <w:t xml:space="preserve">deliberar sobre o estabelecimento de convênios ou instituição de planos de benefícios com ônus para a </w:t>
      </w:r>
      <w:r w:rsidR="00E63150" w:rsidRPr="00C04F89">
        <w:rPr>
          <w:rFonts w:ascii="Verdana" w:hAnsi="Verdana" w:cs="Arial"/>
          <w:sz w:val="20"/>
          <w:szCs w:val="20"/>
        </w:rPr>
        <w:t>Associação</w:t>
      </w:r>
      <w:r w:rsidRPr="00C04F89">
        <w:rPr>
          <w:rFonts w:ascii="Verdana" w:hAnsi="Verdana" w:cs="Arial"/>
          <w:sz w:val="20"/>
          <w:szCs w:val="20"/>
        </w:rPr>
        <w:t xml:space="preserve"> e/ou para os associados;</w:t>
      </w:r>
      <w:bookmarkEnd w:id="6"/>
    </w:p>
    <w:p w14:paraId="4443CCD8" w14:textId="77777777" w:rsidR="006454F4" w:rsidRPr="00C04F89" w:rsidRDefault="006454F4" w:rsidP="00C04F89">
      <w:pPr>
        <w:pStyle w:val="ArtigoDez"/>
        <w:numPr>
          <w:ilvl w:val="1"/>
          <w:numId w:val="3"/>
        </w:numPr>
        <w:rPr>
          <w:rFonts w:ascii="Verdana" w:hAnsi="Verdana" w:cs="Arial"/>
          <w:sz w:val="20"/>
          <w:szCs w:val="20"/>
        </w:rPr>
      </w:pPr>
      <w:bookmarkStart w:id="7" w:name="_Ref532476439"/>
      <w:r w:rsidRPr="00C04F89">
        <w:rPr>
          <w:rFonts w:ascii="Verdana" w:hAnsi="Verdana" w:cs="Arial"/>
          <w:sz w:val="20"/>
          <w:szCs w:val="20"/>
        </w:rPr>
        <w:t xml:space="preserve">deliberar sobre a aquisição e venda de imóveis pela </w:t>
      </w:r>
      <w:r w:rsidR="00E63150" w:rsidRPr="00C04F89">
        <w:rPr>
          <w:rFonts w:ascii="Verdana" w:hAnsi="Verdana" w:cs="Arial"/>
          <w:sz w:val="20"/>
          <w:szCs w:val="20"/>
        </w:rPr>
        <w:t>Associação</w:t>
      </w:r>
      <w:r w:rsidRPr="00C04F89">
        <w:rPr>
          <w:rFonts w:ascii="Verdana" w:hAnsi="Verdana" w:cs="Arial"/>
          <w:sz w:val="20"/>
          <w:szCs w:val="20"/>
        </w:rPr>
        <w:t>;</w:t>
      </w:r>
      <w:bookmarkEnd w:id="7"/>
    </w:p>
    <w:p w14:paraId="78164398" w14:textId="77777777" w:rsidR="006454F4" w:rsidRPr="00C04F89" w:rsidRDefault="006454F4" w:rsidP="00C04F89">
      <w:pPr>
        <w:pStyle w:val="ArtigoDez"/>
        <w:numPr>
          <w:ilvl w:val="1"/>
          <w:numId w:val="3"/>
        </w:numPr>
        <w:rPr>
          <w:rFonts w:ascii="Verdana" w:hAnsi="Verdana" w:cs="Arial"/>
          <w:sz w:val="20"/>
          <w:szCs w:val="20"/>
        </w:rPr>
      </w:pPr>
      <w:bookmarkStart w:id="8" w:name="_Ref532476441"/>
      <w:r w:rsidRPr="00C04F89">
        <w:rPr>
          <w:rFonts w:ascii="Verdana" w:hAnsi="Verdana" w:cs="Arial"/>
          <w:sz w:val="20"/>
          <w:szCs w:val="20"/>
        </w:rPr>
        <w:t xml:space="preserve">deliberar sobre a alteração do </w:t>
      </w:r>
      <w:r w:rsidR="00E63150" w:rsidRPr="00C04F89">
        <w:rPr>
          <w:rFonts w:ascii="Verdana" w:hAnsi="Verdana" w:cs="Arial"/>
          <w:sz w:val="20"/>
          <w:szCs w:val="20"/>
        </w:rPr>
        <w:t>Estatuto</w:t>
      </w:r>
      <w:r w:rsidRPr="00C04F89">
        <w:rPr>
          <w:rFonts w:ascii="Verdana" w:hAnsi="Verdana" w:cs="Arial"/>
          <w:sz w:val="20"/>
          <w:szCs w:val="20"/>
        </w:rPr>
        <w:t xml:space="preserve"> Social, com convocação e pauta específicas;</w:t>
      </w:r>
      <w:bookmarkEnd w:id="8"/>
    </w:p>
    <w:p w14:paraId="092C2937" w14:textId="77777777" w:rsidR="006454F4" w:rsidRPr="00C04F89" w:rsidRDefault="006454F4" w:rsidP="00C04F89">
      <w:pPr>
        <w:pStyle w:val="ArtigoDez"/>
        <w:numPr>
          <w:ilvl w:val="1"/>
          <w:numId w:val="3"/>
        </w:numPr>
        <w:rPr>
          <w:rFonts w:ascii="Verdana" w:hAnsi="Verdana" w:cs="Arial"/>
          <w:sz w:val="20"/>
          <w:szCs w:val="20"/>
        </w:rPr>
      </w:pPr>
      <w:bookmarkStart w:id="9" w:name="_Ref532476446"/>
      <w:r w:rsidRPr="00C04F89">
        <w:rPr>
          <w:rFonts w:ascii="Verdana" w:hAnsi="Verdana" w:cs="Arial"/>
          <w:sz w:val="20"/>
          <w:szCs w:val="20"/>
        </w:rPr>
        <w:t xml:space="preserve">deliberar sobre a dissolução da </w:t>
      </w:r>
      <w:r w:rsidR="00E63150" w:rsidRPr="00C04F89">
        <w:rPr>
          <w:rFonts w:ascii="Verdana" w:hAnsi="Verdana" w:cs="Arial"/>
          <w:sz w:val="20"/>
          <w:szCs w:val="20"/>
        </w:rPr>
        <w:t>Associação</w:t>
      </w:r>
      <w:r w:rsidRPr="00C04F89">
        <w:rPr>
          <w:rFonts w:ascii="Verdana" w:hAnsi="Verdana" w:cs="Arial"/>
          <w:sz w:val="20"/>
          <w:szCs w:val="20"/>
        </w:rPr>
        <w:t xml:space="preserve"> e, uma vez aprovada, decidir sobre o destino a ser dado ao patrimônio social e eventual quitação do passivo a descoberto.</w:t>
      </w:r>
      <w:bookmarkEnd w:id="9"/>
    </w:p>
    <w:p w14:paraId="7E35D45B" w14:textId="77777777" w:rsidR="006454F4" w:rsidRPr="00C04F89" w:rsidRDefault="006454F4"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A convocação das Assembleias Gerais Ordinárias e Extraordinárias, quando for o caso, será feita com antecedência mínima de 8 (oito) dias</w:t>
      </w:r>
      <w:r w:rsidR="00DE3BAA" w:rsidRPr="00C04F89">
        <w:rPr>
          <w:rFonts w:ascii="Verdana" w:hAnsi="Verdana" w:cs="Arial"/>
          <w:sz w:val="20"/>
          <w:szCs w:val="20"/>
        </w:rPr>
        <w:t xml:space="preserve"> corridos</w:t>
      </w:r>
      <w:r w:rsidRPr="00C04F89">
        <w:rPr>
          <w:rFonts w:ascii="Verdana" w:hAnsi="Verdana" w:cs="Arial"/>
          <w:sz w:val="20"/>
          <w:szCs w:val="20"/>
        </w:rPr>
        <w:t xml:space="preserve">, por Edital divulgado em jornal de circulação no Estado de Minas Gerais e, simultaneamente, nos meios de comunicação e informação da </w:t>
      </w:r>
      <w:r w:rsidR="00E63150" w:rsidRPr="00C04F89">
        <w:rPr>
          <w:rFonts w:ascii="Verdana" w:hAnsi="Verdana" w:cs="Arial"/>
          <w:sz w:val="20"/>
          <w:szCs w:val="20"/>
        </w:rPr>
        <w:t>Associação</w:t>
      </w:r>
      <w:r w:rsidRPr="00C04F89">
        <w:rPr>
          <w:rFonts w:ascii="Verdana" w:hAnsi="Verdana" w:cs="Arial"/>
          <w:sz w:val="20"/>
          <w:szCs w:val="20"/>
        </w:rPr>
        <w:t>, inclusive em mídia eletrônica, enviada aos associados.</w:t>
      </w:r>
    </w:p>
    <w:p w14:paraId="72209BCB" w14:textId="77777777" w:rsidR="006454F4" w:rsidRPr="00C04F89" w:rsidRDefault="006454F4"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 xml:space="preserve">O quórum para instalação das Assembleias Gerais Ordinárias e Extraordinárias será de no mínimo metade mais um do número de associados com direito a voto, em primeira convocação, ressalvado disposição específica deste </w:t>
      </w:r>
      <w:r w:rsidR="00E63150" w:rsidRPr="00C04F89">
        <w:rPr>
          <w:rFonts w:ascii="Verdana" w:hAnsi="Verdana" w:cs="Arial"/>
          <w:sz w:val="20"/>
          <w:szCs w:val="20"/>
        </w:rPr>
        <w:t>Estatuto</w:t>
      </w:r>
      <w:r w:rsidRPr="00C04F89">
        <w:rPr>
          <w:rFonts w:ascii="Verdana" w:hAnsi="Verdana" w:cs="Arial"/>
          <w:sz w:val="20"/>
          <w:szCs w:val="20"/>
        </w:rPr>
        <w:t>.</w:t>
      </w:r>
    </w:p>
    <w:p w14:paraId="6805BAF2" w14:textId="6B34E014" w:rsidR="006454F4" w:rsidRPr="00C04F89" w:rsidRDefault="006454F4"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 xml:space="preserve">Não atingindo o quórum mínimo estipulado para a primeira convocação, a Assembleia Geral Ordinária ou Extraordinária reunir-se-á </w:t>
      </w:r>
      <w:r w:rsidR="00B619CA" w:rsidRPr="00C04F89">
        <w:rPr>
          <w:rFonts w:ascii="Verdana" w:hAnsi="Verdana" w:cs="Arial"/>
          <w:sz w:val="20"/>
          <w:szCs w:val="20"/>
        </w:rPr>
        <w:t>30 (trinta)</w:t>
      </w:r>
      <w:r w:rsidRPr="00C04F89">
        <w:rPr>
          <w:rFonts w:ascii="Verdana" w:hAnsi="Verdana" w:cs="Arial"/>
          <w:sz w:val="20"/>
          <w:szCs w:val="20"/>
        </w:rPr>
        <w:t xml:space="preserve"> minutos após a hora marcada, em segunda convocação, com a presença de qualquer número de associados, </w:t>
      </w:r>
      <w:proofErr w:type="gramStart"/>
      <w:r w:rsidRPr="00C04F89">
        <w:rPr>
          <w:rFonts w:ascii="Verdana" w:hAnsi="Verdana" w:cs="Arial"/>
          <w:sz w:val="20"/>
          <w:szCs w:val="20"/>
        </w:rPr>
        <w:t>ressalvado</w:t>
      </w:r>
      <w:r w:rsidR="00784FF9">
        <w:rPr>
          <w:rFonts w:ascii="Verdana" w:hAnsi="Verdana" w:cs="Arial"/>
          <w:sz w:val="20"/>
          <w:szCs w:val="20"/>
        </w:rPr>
        <w:t xml:space="preserve"> </w:t>
      </w:r>
      <w:r w:rsidRPr="00C04F89">
        <w:rPr>
          <w:rFonts w:ascii="Verdana" w:hAnsi="Verdana" w:cs="Arial"/>
          <w:sz w:val="20"/>
          <w:szCs w:val="20"/>
        </w:rPr>
        <w:t>disposição</w:t>
      </w:r>
      <w:proofErr w:type="gramEnd"/>
      <w:r w:rsidRPr="00C04F89">
        <w:rPr>
          <w:rFonts w:ascii="Verdana" w:hAnsi="Verdana" w:cs="Arial"/>
          <w:sz w:val="20"/>
          <w:szCs w:val="20"/>
        </w:rPr>
        <w:t xml:space="preserve"> específica deste </w:t>
      </w:r>
      <w:r w:rsidR="00E63150" w:rsidRPr="00C04F89">
        <w:rPr>
          <w:rFonts w:ascii="Verdana" w:hAnsi="Verdana" w:cs="Arial"/>
          <w:sz w:val="20"/>
          <w:szCs w:val="20"/>
        </w:rPr>
        <w:t>Estatuto</w:t>
      </w:r>
      <w:r w:rsidRPr="00C04F89">
        <w:rPr>
          <w:rFonts w:ascii="Verdana" w:hAnsi="Verdana" w:cs="Arial"/>
          <w:sz w:val="20"/>
          <w:szCs w:val="20"/>
        </w:rPr>
        <w:t>.</w:t>
      </w:r>
    </w:p>
    <w:p w14:paraId="3EE1CE06" w14:textId="3491CDE0" w:rsidR="006454F4" w:rsidRPr="00784FF9" w:rsidRDefault="006454F4"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A deliberação das Assembleias Gerais convocadas</w:t>
      </w:r>
      <w:r w:rsidR="003F0007" w:rsidRPr="00C04F89">
        <w:rPr>
          <w:rFonts w:ascii="Verdana" w:hAnsi="Verdana" w:cs="Arial"/>
          <w:sz w:val="20"/>
          <w:szCs w:val="20"/>
        </w:rPr>
        <w:t xml:space="preserve"> para deliberar sobre </w:t>
      </w:r>
      <w:r w:rsidR="003F0007" w:rsidRPr="00784FF9">
        <w:rPr>
          <w:rFonts w:ascii="Verdana" w:hAnsi="Verdana" w:cs="Arial"/>
          <w:sz w:val="20"/>
          <w:szCs w:val="20"/>
        </w:rPr>
        <w:t>os i</w:t>
      </w:r>
      <w:r w:rsidR="00CB1134" w:rsidRPr="00784FF9">
        <w:rPr>
          <w:rFonts w:ascii="Verdana" w:hAnsi="Verdana" w:cs="Arial"/>
          <w:sz w:val="20"/>
          <w:szCs w:val="20"/>
        </w:rPr>
        <w:t>ncisos</w:t>
      </w:r>
      <w:r w:rsidR="003F0007" w:rsidRPr="00784FF9">
        <w:rPr>
          <w:rFonts w:ascii="Verdana" w:hAnsi="Verdana" w:cs="Arial"/>
          <w:sz w:val="20"/>
          <w:szCs w:val="20"/>
        </w:rPr>
        <w:t xml:space="preserve"> </w:t>
      </w:r>
      <w:r w:rsidR="00332AE7" w:rsidRPr="00784FF9">
        <w:rPr>
          <w:rFonts w:ascii="Verdana" w:hAnsi="Verdana" w:cs="Arial"/>
          <w:sz w:val="20"/>
          <w:szCs w:val="20"/>
        </w:rPr>
        <w:fldChar w:fldCharType="begin"/>
      </w:r>
      <w:r w:rsidR="00A160A8" w:rsidRPr="00784FF9">
        <w:rPr>
          <w:rFonts w:ascii="Verdana" w:hAnsi="Verdana" w:cs="Arial"/>
          <w:sz w:val="20"/>
          <w:szCs w:val="20"/>
        </w:rPr>
        <w:instrText xml:space="preserve"> REF _Ref532476419 \r \h </w:instrText>
      </w:r>
      <w:r w:rsidR="00260BAC" w:rsidRPr="00784FF9">
        <w:rPr>
          <w:rFonts w:ascii="Verdana" w:hAnsi="Verdana" w:cs="Arial"/>
          <w:sz w:val="20"/>
          <w:szCs w:val="20"/>
        </w:rPr>
        <w:instrText xml:space="preserve"> \* MERGEFORMAT </w:instrText>
      </w:r>
      <w:r w:rsidR="00332AE7" w:rsidRPr="00784FF9">
        <w:rPr>
          <w:rFonts w:ascii="Verdana" w:hAnsi="Verdana" w:cs="Arial"/>
          <w:sz w:val="20"/>
          <w:szCs w:val="20"/>
        </w:rPr>
      </w:r>
      <w:r w:rsidR="00332AE7" w:rsidRPr="00784FF9">
        <w:rPr>
          <w:rFonts w:ascii="Verdana" w:hAnsi="Verdana" w:cs="Arial"/>
          <w:sz w:val="20"/>
          <w:szCs w:val="20"/>
        </w:rPr>
        <w:fldChar w:fldCharType="separate"/>
      </w:r>
      <w:r w:rsidR="00BA0111" w:rsidRPr="00784FF9">
        <w:rPr>
          <w:rFonts w:ascii="Verdana" w:hAnsi="Verdana" w:cs="Arial"/>
          <w:sz w:val="20"/>
          <w:szCs w:val="20"/>
        </w:rPr>
        <w:t>I -</w:t>
      </w:r>
      <w:r w:rsidR="00332AE7" w:rsidRPr="00784FF9">
        <w:rPr>
          <w:rFonts w:ascii="Verdana" w:hAnsi="Verdana" w:cs="Arial"/>
          <w:sz w:val="20"/>
          <w:szCs w:val="20"/>
        </w:rPr>
        <w:fldChar w:fldCharType="end"/>
      </w:r>
      <w:r w:rsidR="00A160A8" w:rsidRPr="00784FF9">
        <w:rPr>
          <w:rFonts w:ascii="Verdana" w:hAnsi="Verdana" w:cs="Arial"/>
          <w:sz w:val="20"/>
          <w:szCs w:val="20"/>
        </w:rPr>
        <w:t xml:space="preserve"> </w:t>
      </w:r>
      <w:r w:rsidR="00332AE7" w:rsidRPr="00784FF9">
        <w:rPr>
          <w:rFonts w:ascii="Verdana" w:hAnsi="Verdana" w:cs="Arial"/>
          <w:sz w:val="20"/>
          <w:szCs w:val="20"/>
        </w:rPr>
        <w:fldChar w:fldCharType="begin"/>
      </w:r>
      <w:r w:rsidR="00A160A8" w:rsidRPr="00784FF9">
        <w:rPr>
          <w:rFonts w:ascii="Verdana" w:hAnsi="Verdana" w:cs="Arial"/>
          <w:sz w:val="20"/>
          <w:szCs w:val="20"/>
        </w:rPr>
        <w:instrText xml:space="preserve"> REF _Ref532476421 \r \h </w:instrText>
      </w:r>
      <w:r w:rsidR="00260BAC" w:rsidRPr="00784FF9">
        <w:rPr>
          <w:rFonts w:ascii="Verdana" w:hAnsi="Verdana" w:cs="Arial"/>
          <w:sz w:val="20"/>
          <w:szCs w:val="20"/>
        </w:rPr>
        <w:instrText xml:space="preserve"> \* MERGEFORMAT </w:instrText>
      </w:r>
      <w:r w:rsidR="00332AE7" w:rsidRPr="00784FF9">
        <w:rPr>
          <w:rFonts w:ascii="Verdana" w:hAnsi="Verdana" w:cs="Arial"/>
          <w:sz w:val="20"/>
          <w:szCs w:val="20"/>
        </w:rPr>
      </w:r>
      <w:r w:rsidR="00332AE7" w:rsidRPr="00784FF9">
        <w:rPr>
          <w:rFonts w:ascii="Verdana" w:hAnsi="Verdana" w:cs="Arial"/>
          <w:sz w:val="20"/>
          <w:szCs w:val="20"/>
        </w:rPr>
        <w:fldChar w:fldCharType="separate"/>
      </w:r>
      <w:r w:rsidR="00BA0111" w:rsidRPr="00784FF9">
        <w:rPr>
          <w:rFonts w:ascii="Verdana" w:hAnsi="Verdana" w:cs="Arial"/>
          <w:sz w:val="20"/>
          <w:szCs w:val="20"/>
        </w:rPr>
        <w:t>II -</w:t>
      </w:r>
      <w:r w:rsidR="00332AE7" w:rsidRPr="00784FF9">
        <w:rPr>
          <w:rFonts w:ascii="Verdana" w:hAnsi="Verdana" w:cs="Arial"/>
          <w:sz w:val="20"/>
          <w:szCs w:val="20"/>
        </w:rPr>
        <w:fldChar w:fldCharType="end"/>
      </w:r>
      <w:r w:rsidR="00A160A8" w:rsidRPr="00784FF9">
        <w:rPr>
          <w:rFonts w:ascii="Verdana" w:hAnsi="Verdana" w:cs="Arial"/>
          <w:sz w:val="20"/>
          <w:szCs w:val="20"/>
        </w:rPr>
        <w:t xml:space="preserve">e </w:t>
      </w:r>
      <w:r w:rsidR="00332AE7" w:rsidRPr="00784FF9">
        <w:rPr>
          <w:rFonts w:ascii="Verdana" w:hAnsi="Verdana" w:cs="Arial"/>
          <w:sz w:val="20"/>
          <w:szCs w:val="20"/>
        </w:rPr>
        <w:fldChar w:fldCharType="begin"/>
      </w:r>
      <w:r w:rsidR="00A160A8" w:rsidRPr="00784FF9">
        <w:rPr>
          <w:rFonts w:ascii="Verdana" w:hAnsi="Verdana" w:cs="Arial"/>
          <w:sz w:val="20"/>
          <w:szCs w:val="20"/>
        </w:rPr>
        <w:instrText xml:space="preserve"> REF _Ref532476423 \r \h </w:instrText>
      </w:r>
      <w:r w:rsidR="00260BAC" w:rsidRPr="00784FF9">
        <w:rPr>
          <w:rFonts w:ascii="Verdana" w:hAnsi="Verdana" w:cs="Arial"/>
          <w:sz w:val="20"/>
          <w:szCs w:val="20"/>
        </w:rPr>
        <w:instrText xml:space="preserve"> \* MERGEFORMAT </w:instrText>
      </w:r>
      <w:r w:rsidR="00332AE7" w:rsidRPr="00784FF9">
        <w:rPr>
          <w:rFonts w:ascii="Verdana" w:hAnsi="Verdana" w:cs="Arial"/>
          <w:sz w:val="20"/>
          <w:szCs w:val="20"/>
        </w:rPr>
      </w:r>
      <w:r w:rsidR="00332AE7" w:rsidRPr="00784FF9">
        <w:rPr>
          <w:rFonts w:ascii="Verdana" w:hAnsi="Verdana" w:cs="Arial"/>
          <w:sz w:val="20"/>
          <w:szCs w:val="20"/>
        </w:rPr>
        <w:fldChar w:fldCharType="separate"/>
      </w:r>
      <w:r w:rsidR="00BA0111" w:rsidRPr="00784FF9">
        <w:rPr>
          <w:rFonts w:ascii="Verdana" w:hAnsi="Verdana" w:cs="Arial"/>
          <w:sz w:val="20"/>
          <w:szCs w:val="20"/>
        </w:rPr>
        <w:t>III -</w:t>
      </w:r>
      <w:r w:rsidR="00332AE7" w:rsidRPr="00784FF9">
        <w:rPr>
          <w:rFonts w:ascii="Verdana" w:hAnsi="Verdana" w:cs="Arial"/>
          <w:sz w:val="20"/>
          <w:szCs w:val="20"/>
        </w:rPr>
        <w:fldChar w:fldCharType="end"/>
      </w:r>
      <w:r w:rsidR="00A160A8" w:rsidRPr="00784FF9">
        <w:rPr>
          <w:rFonts w:ascii="Verdana" w:hAnsi="Verdana" w:cs="Arial"/>
          <w:sz w:val="20"/>
          <w:szCs w:val="20"/>
        </w:rPr>
        <w:t>será exigida</w:t>
      </w:r>
      <w:r w:rsidRPr="00784FF9">
        <w:rPr>
          <w:rFonts w:ascii="Verdana" w:hAnsi="Verdana" w:cs="Arial"/>
          <w:sz w:val="20"/>
          <w:szCs w:val="20"/>
        </w:rPr>
        <w:t xml:space="preserve"> para aprovação o voto concorde da maioria simples dos associados presentes com direito a voto.</w:t>
      </w:r>
    </w:p>
    <w:p w14:paraId="77A99C89" w14:textId="0DE82A10" w:rsidR="006454F4" w:rsidRPr="00784FF9" w:rsidRDefault="006454F4" w:rsidP="00BB7836">
      <w:pPr>
        <w:pStyle w:val="ArtigoDez"/>
        <w:numPr>
          <w:ilvl w:val="3"/>
          <w:numId w:val="3"/>
        </w:numPr>
        <w:tabs>
          <w:tab w:val="clear" w:pos="851"/>
        </w:tabs>
        <w:ind w:left="993" w:hanging="851"/>
        <w:rPr>
          <w:rFonts w:ascii="Verdana" w:hAnsi="Verdana" w:cs="Arial"/>
          <w:sz w:val="20"/>
          <w:szCs w:val="20"/>
        </w:rPr>
      </w:pPr>
      <w:r w:rsidRPr="00784FF9">
        <w:rPr>
          <w:rFonts w:ascii="Verdana" w:hAnsi="Verdana" w:cs="Arial"/>
          <w:sz w:val="20"/>
          <w:szCs w:val="20"/>
        </w:rPr>
        <w:t xml:space="preserve">A Assembleia Geral convocada para apreciar e deliberar sobre os </w:t>
      </w:r>
      <w:r w:rsidR="00612023" w:rsidRPr="00784FF9">
        <w:rPr>
          <w:rFonts w:ascii="Verdana" w:hAnsi="Verdana" w:cs="Arial"/>
          <w:sz w:val="20"/>
          <w:szCs w:val="20"/>
        </w:rPr>
        <w:t>incisos</w:t>
      </w:r>
      <w:r w:rsidRPr="00784FF9">
        <w:rPr>
          <w:rFonts w:ascii="Verdana" w:hAnsi="Verdana" w:cs="Arial"/>
          <w:sz w:val="20"/>
          <w:szCs w:val="20"/>
        </w:rPr>
        <w:t xml:space="preserve"> </w:t>
      </w:r>
      <w:r w:rsidR="00332AE7" w:rsidRPr="00784FF9">
        <w:rPr>
          <w:rFonts w:ascii="Verdana" w:hAnsi="Verdana" w:cs="Arial"/>
          <w:sz w:val="20"/>
          <w:szCs w:val="20"/>
        </w:rPr>
        <w:fldChar w:fldCharType="begin"/>
      </w:r>
      <w:r w:rsidR="00A160A8" w:rsidRPr="00784FF9">
        <w:rPr>
          <w:rFonts w:ascii="Verdana" w:hAnsi="Verdana" w:cs="Arial"/>
          <w:sz w:val="20"/>
          <w:szCs w:val="20"/>
        </w:rPr>
        <w:instrText xml:space="preserve"> REF _Ref532476435 \r \h </w:instrText>
      </w:r>
      <w:r w:rsidR="00260BAC" w:rsidRPr="00784FF9">
        <w:rPr>
          <w:rFonts w:ascii="Verdana" w:hAnsi="Verdana" w:cs="Arial"/>
          <w:sz w:val="20"/>
          <w:szCs w:val="20"/>
        </w:rPr>
        <w:instrText xml:space="preserve"> \* MERGEFORMAT </w:instrText>
      </w:r>
      <w:r w:rsidR="00332AE7" w:rsidRPr="00784FF9">
        <w:rPr>
          <w:rFonts w:ascii="Verdana" w:hAnsi="Verdana" w:cs="Arial"/>
          <w:sz w:val="20"/>
          <w:szCs w:val="20"/>
        </w:rPr>
      </w:r>
      <w:r w:rsidR="00332AE7" w:rsidRPr="00784FF9">
        <w:rPr>
          <w:rFonts w:ascii="Verdana" w:hAnsi="Verdana" w:cs="Arial"/>
          <w:sz w:val="20"/>
          <w:szCs w:val="20"/>
        </w:rPr>
        <w:fldChar w:fldCharType="separate"/>
      </w:r>
      <w:r w:rsidR="00BA0111" w:rsidRPr="00784FF9">
        <w:rPr>
          <w:rFonts w:ascii="Verdana" w:hAnsi="Verdana" w:cs="Arial"/>
          <w:sz w:val="20"/>
          <w:szCs w:val="20"/>
        </w:rPr>
        <w:t>IV -</w:t>
      </w:r>
      <w:r w:rsidR="00332AE7" w:rsidRPr="00784FF9">
        <w:rPr>
          <w:rFonts w:ascii="Verdana" w:hAnsi="Verdana" w:cs="Arial"/>
          <w:sz w:val="20"/>
          <w:szCs w:val="20"/>
        </w:rPr>
        <w:fldChar w:fldCharType="end"/>
      </w:r>
      <w:r w:rsidR="00332AE7" w:rsidRPr="00784FF9">
        <w:rPr>
          <w:rFonts w:ascii="Verdana" w:hAnsi="Verdana" w:cs="Arial"/>
          <w:sz w:val="20"/>
          <w:szCs w:val="20"/>
        </w:rPr>
        <w:fldChar w:fldCharType="begin"/>
      </w:r>
      <w:r w:rsidR="00A160A8" w:rsidRPr="00784FF9">
        <w:rPr>
          <w:rFonts w:ascii="Verdana" w:hAnsi="Verdana" w:cs="Arial"/>
          <w:sz w:val="20"/>
          <w:szCs w:val="20"/>
        </w:rPr>
        <w:instrText xml:space="preserve"> REF _Ref532476437 \r \h </w:instrText>
      </w:r>
      <w:r w:rsidR="00260BAC" w:rsidRPr="00784FF9">
        <w:rPr>
          <w:rFonts w:ascii="Verdana" w:hAnsi="Verdana" w:cs="Arial"/>
          <w:sz w:val="20"/>
          <w:szCs w:val="20"/>
        </w:rPr>
        <w:instrText xml:space="preserve"> \* MERGEFORMAT </w:instrText>
      </w:r>
      <w:r w:rsidR="00332AE7" w:rsidRPr="00784FF9">
        <w:rPr>
          <w:rFonts w:ascii="Verdana" w:hAnsi="Verdana" w:cs="Arial"/>
          <w:sz w:val="20"/>
          <w:szCs w:val="20"/>
        </w:rPr>
      </w:r>
      <w:r w:rsidR="00332AE7" w:rsidRPr="00784FF9">
        <w:rPr>
          <w:rFonts w:ascii="Verdana" w:hAnsi="Verdana" w:cs="Arial"/>
          <w:sz w:val="20"/>
          <w:szCs w:val="20"/>
        </w:rPr>
        <w:fldChar w:fldCharType="separate"/>
      </w:r>
      <w:r w:rsidR="00BA0111" w:rsidRPr="00784FF9">
        <w:rPr>
          <w:rFonts w:ascii="Verdana" w:hAnsi="Verdana" w:cs="Arial"/>
          <w:sz w:val="20"/>
          <w:szCs w:val="20"/>
        </w:rPr>
        <w:t>V -</w:t>
      </w:r>
      <w:r w:rsidR="00332AE7" w:rsidRPr="00784FF9">
        <w:rPr>
          <w:rFonts w:ascii="Verdana" w:hAnsi="Verdana" w:cs="Arial"/>
          <w:sz w:val="20"/>
          <w:szCs w:val="20"/>
        </w:rPr>
        <w:fldChar w:fldCharType="end"/>
      </w:r>
      <w:r w:rsidR="00332AE7" w:rsidRPr="00784FF9">
        <w:rPr>
          <w:rFonts w:ascii="Verdana" w:hAnsi="Verdana" w:cs="Arial"/>
          <w:sz w:val="20"/>
          <w:szCs w:val="20"/>
        </w:rPr>
        <w:fldChar w:fldCharType="begin"/>
      </w:r>
      <w:r w:rsidR="00A160A8" w:rsidRPr="00784FF9">
        <w:rPr>
          <w:rFonts w:ascii="Verdana" w:hAnsi="Verdana" w:cs="Arial"/>
          <w:sz w:val="20"/>
          <w:szCs w:val="20"/>
        </w:rPr>
        <w:instrText xml:space="preserve"> REF _Ref532476439 \r \h </w:instrText>
      </w:r>
      <w:r w:rsidR="00260BAC" w:rsidRPr="00784FF9">
        <w:rPr>
          <w:rFonts w:ascii="Verdana" w:hAnsi="Verdana" w:cs="Arial"/>
          <w:sz w:val="20"/>
          <w:szCs w:val="20"/>
        </w:rPr>
        <w:instrText xml:space="preserve"> \* MERGEFORMAT </w:instrText>
      </w:r>
      <w:r w:rsidR="00332AE7" w:rsidRPr="00784FF9">
        <w:rPr>
          <w:rFonts w:ascii="Verdana" w:hAnsi="Verdana" w:cs="Arial"/>
          <w:sz w:val="20"/>
          <w:szCs w:val="20"/>
        </w:rPr>
      </w:r>
      <w:r w:rsidR="00332AE7" w:rsidRPr="00784FF9">
        <w:rPr>
          <w:rFonts w:ascii="Verdana" w:hAnsi="Verdana" w:cs="Arial"/>
          <w:sz w:val="20"/>
          <w:szCs w:val="20"/>
        </w:rPr>
        <w:fldChar w:fldCharType="separate"/>
      </w:r>
      <w:r w:rsidR="00BA0111" w:rsidRPr="00784FF9">
        <w:rPr>
          <w:rFonts w:ascii="Verdana" w:hAnsi="Verdana" w:cs="Arial"/>
          <w:sz w:val="20"/>
          <w:szCs w:val="20"/>
        </w:rPr>
        <w:t>VI -</w:t>
      </w:r>
      <w:r w:rsidR="00332AE7" w:rsidRPr="00784FF9">
        <w:rPr>
          <w:rFonts w:ascii="Verdana" w:hAnsi="Verdana" w:cs="Arial"/>
          <w:sz w:val="20"/>
          <w:szCs w:val="20"/>
        </w:rPr>
        <w:fldChar w:fldCharType="end"/>
      </w:r>
      <w:r w:rsidR="00170D0D">
        <w:rPr>
          <w:rFonts w:ascii="Verdana" w:hAnsi="Verdana" w:cs="Arial"/>
          <w:sz w:val="20"/>
          <w:szCs w:val="20"/>
        </w:rPr>
        <w:t xml:space="preserve">e </w:t>
      </w:r>
      <w:r w:rsidR="00332AE7" w:rsidRPr="00784FF9">
        <w:rPr>
          <w:rFonts w:ascii="Verdana" w:hAnsi="Verdana" w:cs="Arial"/>
          <w:sz w:val="20"/>
          <w:szCs w:val="20"/>
        </w:rPr>
        <w:fldChar w:fldCharType="begin"/>
      </w:r>
      <w:r w:rsidR="00A160A8" w:rsidRPr="00784FF9">
        <w:rPr>
          <w:rFonts w:ascii="Verdana" w:hAnsi="Verdana" w:cs="Arial"/>
          <w:sz w:val="20"/>
          <w:szCs w:val="20"/>
        </w:rPr>
        <w:instrText xml:space="preserve"> REF _Ref532476441 \r \h </w:instrText>
      </w:r>
      <w:r w:rsidR="00260BAC" w:rsidRPr="00784FF9">
        <w:rPr>
          <w:rFonts w:ascii="Verdana" w:hAnsi="Verdana" w:cs="Arial"/>
          <w:sz w:val="20"/>
          <w:szCs w:val="20"/>
        </w:rPr>
        <w:instrText xml:space="preserve"> \* MERGEFORMAT </w:instrText>
      </w:r>
      <w:r w:rsidR="00332AE7" w:rsidRPr="00784FF9">
        <w:rPr>
          <w:rFonts w:ascii="Verdana" w:hAnsi="Verdana" w:cs="Arial"/>
          <w:sz w:val="20"/>
          <w:szCs w:val="20"/>
        </w:rPr>
      </w:r>
      <w:r w:rsidR="00332AE7" w:rsidRPr="00784FF9">
        <w:rPr>
          <w:rFonts w:ascii="Verdana" w:hAnsi="Verdana" w:cs="Arial"/>
          <w:sz w:val="20"/>
          <w:szCs w:val="20"/>
        </w:rPr>
        <w:fldChar w:fldCharType="separate"/>
      </w:r>
      <w:r w:rsidR="00BA0111" w:rsidRPr="00784FF9">
        <w:rPr>
          <w:rFonts w:ascii="Verdana" w:hAnsi="Verdana" w:cs="Arial"/>
          <w:sz w:val="20"/>
          <w:szCs w:val="20"/>
        </w:rPr>
        <w:t>VII -</w:t>
      </w:r>
      <w:r w:rsidR="00332AE7" w:rsidRPr="00784FF9">
        <w:rPr>
          <w:rFonts w:ascii="Verdana" w:hAnsi="Verdana" w:cs="Arial"/>
          <w:sz w:val="20"/>
          <w:szCs w:val="20"/>
        </w:rPr>
        <w:fldChar w:fldCharType="end"/>
      </w:r>
      <w:r w:rsidR="00A160A8" w:rsidRPr="00784FF9">
        <w:rPr>
          <w:rFonts w:ascii="Verdana" w:hAnsi="Verdana" w:cs="Arial"/>
          <w:sz w:val="20"/>
          <w:szCs w:val="20"/>
        </w:rPr>
        <w:t xml:space="preserve"> </w:t>
      </w:r>
      <w:r w:rsidRPr="00784FF9">
        <w:rPr>
          <w:rFonts w:ascii="Verdana" w:hAnsi="Verdana" w:cs="Arial"/>
          <w:sz w:val="20"/>
          <w:szCs w:val="20"/>
        </w:rPr>
        <w:t xml:space="preserve">será instalada, em primeira convocação, com o quórum mínimo de metade mais um do número de associados com direito a voto, ou, em segunda convocação, </w:t>
      </w:r>
      <w:r w:rsidR="00B619CA" w:rsidRPr="00784FF9">
        <w:rPr>
          <w:rFonts w:ascii="Verdana" w:hAnsi="Verdana" w:cs="Arial"/>
          <w:sz w:val="20"/>
          <w:szCs w:val="20"/>
        </w:rPr>
        <w:t xml:space="preserve">30 (trinta) </w:t>
      </w:r>
      <w:r w:rsidRPr="00784FF9">
        <w:rPr>
          <w:rFonts w:ascii="Verdana" w:hAnsi="Verdana" w:cs="Arial"/>
          <w:sz w:val="20"/>
          <w:szCs w:val="20"/>
        </w:rPr>
        <w:t xml:space="preserve">minutos após, com o número mínimo de </w:t>
      </w:r>
      <w:r w:rsidR="00835EBE" w:rsidRPr="00784FF9">
        <w:rPr>
          <w:rFonts w:ascii="Verdana" w:hAnsi="Verdana" w:cs="Arial"/>
          <w:sz w:val="20"/>
          <w:szCs w:val="20"/>
        </w:rPr>
        <w:t xml:space="preserve">50 </w:t>
      </w:r>
      <w:r w:rsidRPr="00784FF9">
        <w:rPr>
          <w:rFonts w:ascii="Verdana" w:hAnsi="Verdana" w:cs="Arial"/>
          <w:sz w:val="20"/>
          <w:szCs w:val="20"/>
        </w:rPr>
        <w:t>(</w:t>
      </w:r>
      <w:r w:rsidR="00835EBE" w:rsidRPr="00784FF9">
        <w:rPr>
          <w:rFonts w:ascii="Verdana" w:hAnsi="Verdana" w:cs="Arial"/>
          <w:sz w:val="20"/>
          <w:szCs w:val="20"/>
        </w:rPr>
        <w:t>cinquenta</w:t>
      </w:r>
      <w:r w:rsidRPr="00784FF9">
        <w:rPr>
          <w:rFonts w:ascii="Verdana" w:hAnsi="Verdana" w:cs="Arial"/>
          <w:sz w:val="20"/>
          <w:szCs w:val="20"/>
        </w:rPr>
        <w:t>) associados com direito a voto, sendo exigido para aprovação o voto concorde de 2/3 (dois terços) dos associados presentes com direito a voto.</w:t>
      </w:r>
    </w:p>
    <w:p w14:paraId="62DF33B4" w14:textId="77777777" w:rsidR="006C0672" w:rsidRPr="00C04F89" w:rsidRDefault="003F0007"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O</w:t>
      </w:r>
      <w:r w:rsidR="006454F4" w:rsidRPr="00C04F89">
        <w:rPr>
          <w:rFonts w:ascii="Verdana" w:hAnsi="Verdana" w:cs="Arial"/>
          <w:sz w:val="20"/>
          <w:szCs w:val="20"/>
        </w:rPr>
        <w:t>s assuntos serão colocados em votação pela ordem descrita no Edital de Convocação, fazendo-se a apreciação e deliberação de cada matéria de forma independente item por item.</w:t>
      </w:r>
    </w:p>
    <w:p w14:paraId="5915D77C" w14:textId="57719149" w:rsidR="006C0672" w:rsidRPr="00C04F89" w:rsidRDefault="006454F4"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 xml:space="preserve">A direção das Assembleias, tanto Ordinárias </w:t>
      </w:r>
      <w:proofErr w:type="gramStart"/>
      <w:r w:rsidRPr="00C04F89">
        <w:rPr>
          <w:rFonts w:ascii="Verdana" w:hAnsi="Verdana" w:cs="Arial"/>
          <w:sz w:val="20"/>
          <w:szCs w:val="20"/>
        </w:rPr>
        <w:t>como Extraordinárias</w:t>
      </w:r>
      <w:proofErr w:type="gramEnd"/>
      <w:r w:rsidRPr="00C04F89">
        <w:rPr>
          <w:rFonts w:ascii="Verdana" w:hAnsi="Verdana" w:cs="Arial"/>
          <w:sz w:val="20"/>
          <w:szCs w:val="20"/>
        </w:rPr>
        <w:t>, será exercida por um associado indicado dentre os presentes.</w:t>
      </w:r>
    </w:p>
    <w:p w14:paraId="2AC23336" w14:textId="3C42EC57" w:rsidR="006454F4" w:rsidRPr="00C04F89" w:rsidRDefault="003F0007"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N</w:t>
      </w:r>
      <w:r w:rsidR="006454F4" w:rsidRPr="00C04F89">
        <w:rPr>
          <w:rFonts w:ascii="Verdana" w:hAnsi="Verdana" w:cs="Arial"/>
          <w:sz w:val="20"/>
          <w:szCs w:val="20"/>
        </w:rPr>
        <w:t xml:space="preserve">ão será admitido, na Presidência das Assembleias, associado interessado, direta ou indiretamente, no assunto contido na pauta da Assembleia. Não se manifestando em público e conduzindo mesmo assim os trabalhos, as deliberações sobre o assunto serão </w:t>
      </w:r>
      <w:r w:rsidR="008D575E" w:rsidRPr="00C04F89">
        <w:rPr>
          <w:rFonts w:ascii="Verdana" w:hAnsi="Verdana" w:cs="Arial"/>
          <w:sz w:val="20"/>
          <w:szCs w:val="20"/>
        </w:rPr>
        <w:t>nulos</w:t>
      </w:r>
      <w:r w:rsidR="006454F4" w:rsidRPr="00C04F89">
        <w:rPr>
          <w:rFonts w:ascii="Verdana" w:hAnsi="Verdana" w:cs="Arial"/>
          <w:sz w:val="20"/>
          <w:szCs w:val="20"/>
        </w:rPr>
        <w:t xml:space="preserve"> e o associado penalizado na forma deste </w:t>
      </w:r>
      <w:r w:rsidR="00E63150" w:rsidRPr="00C04F89">
        <w:rPr>
          <w:rFonts w:ascii="Verdana" w:hAnsi="Verdana" w:cs="Arial"/>
          <w:sz w:val="20"/>
          <w:szCs w:val="20"/>
        </w:rPr>
        <w:t>Estatuto</w:t>
      </w:r>
      <w:r w:rsidR="006454F4" w:rsidRPr="00C04F89">
        <w:rPr>
          <w:rFonts w:ascii="Verdana" w:hAnsi="Verdana" w:cs="Arial"/>
          <w:sz w:val="20"/>
          <w:szCs w:val="20"/>
        </w:rPr>
        <w:t>, respondendo ainda pelas perdas e danos a que der causa</w:t>
      </w:r>
    </w:p>
    <w:p w14:paraId="773366C5" w14:textId="77777777" w:rsidR="006454F4" w:rsidRPr="00C04F89" w:rsidRDefault="003F0007"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A</w:t>
      </w:r>
      <w:r w:rsidR="006454F4" w:rsidRPr="00C04F89">
        <w:rPr>
          <w:rFonts w:ascii="Verdana" w:hAnsi="Verdana" w:cs="Arial"/>
          <w:sz w:val="20"/>
          <w:szCs w:val="20"/>
        </w:rPr>
        <w:t xml:space="preserve">bertos os trabalhos, o Presidente da Assembleia convidará, dentre os presentes, um associado para secretariar a Assembleia, que deverá proceder à verificação e registro do respectivo </w:t>
      </w:r>
      <w:r w:rsidRPr="00C04F89">
        <w:rPr>
          <w:rFonts w:ascii="Verdana" w:hAnsi="Verdana" w:cs="Arial"/>
          <w:sz w:val="20"/>
          <w:szCs w:val="20"/>
        </w:rPr>
        <w:t>quórum</w:t>
      </w:r>
      <w:r w:rsidR="006454F4" w:rsidRPr="00C04F89">
        <w:rPr>
          <w:rFonts w:ascii="Verdana" w:hAnsi="Verdana" w:cs="Arial"/>
          <w:sz w:val="20"/>
          <w:szCs w:val="20"/>
        </w:rPr>
        <w:t xml:space="preserve"> e que lavrará a ata com as devidas deliberações em livro próprio, ata essa que será assinada pelo Presidente da Assembleia, pelo associado convocado para secretariar os trabalhos da Assembleia, pelo Presidente da </w:t>
      </w:r>
      <w:r w:rsidR="00CA10C9" w:rsidRPr="00C04F89">
        <w:rPr>
          <w:rFonts w:ascii="Verdana" w:hAnsi="Verdana" w:cs="Arial"/>
          <w:sz w:val="20"/>
          <w:szCs w:val="20"/>
        </w:rPr>
        <w:t>AEA-MG</w:t>
      </w:r>
      <w:r w:rsidR="006454F4" w:rsidRPr="00C04F89">
        <w:rPr>
          <w:rFonts w:ascii="Verdana" w:hAnsi="Verdana" w:cs="Arial"/>
          <w:sz w:val="20"/>
          <w:szCs w:val="20"/>
        </w:rPr>
        <w:t xml:space="preserve"> e por 4 (quatro) associados presentes à assembleia como testemunhas.</w:t>
      </w:r>
    </w:p>
    <w:p w14:paraId="09FA90B3" w14:textId="77777777" w:rsidR="006454F4" w:rsidRPr="00C04F89" w:rsidRDefault="006454F4" w:rsidP="00BB7836">
      <w:pPr>
        <w:pStyle w:val="ArtigoDez"/>
        <w:numPr>
          <w:ilvl w:val="3"/>
          <w:numId w:val="3"/>
        </w:numPr>
        <w:tabs>
          <w:tab w:val="clear" w:pos="851"/>
        </w:tabs>
        <w:ind w:left="993" w:hanging="851"/>
        <w:rPr>
          <w:rFonts w:ascii="Verdana" w:hAnsi="Verdana" w:cs="Arial"/>
          <w:sz w:val="20"/>
          <w:szCs w:val="20"/>
        </w:rPr>
      </w:pPr>
      <w:r w:rsidRPr="00C04F89">
        <w:rPr>
          <w:rFonts w:ascii="Verdana" w:hAnsi="Verdana" w:cs="Arial"/>
          <w:sz w:val="20"/>
          <w:szCs w:val="20"/>
        </w:rPr>
        <w:t>O Presidente da Assembleia poderá convidar para compor a mesa, dependendo da oportunidade e finalidade, pessoa com conhecimento da matéria a ser deliberada, para proceder exclusivamente aos esclarecimentos necessários e pertinentes.</w:t>
      </w:r>
    </w:p>
    <w:p w14:paraId="180A6CE4" w14:textId="77777777" w:rsidR="00C04F89" w:rsidRPr="00C04F89" w:rsidRDefault="00C04F89" w:rsidP="00C04F89">
      <w:pPr>
        <w:pStyle w:val="ArtigoDez"/>
        <w:numPr>
          <w:ilvl w:val="0"/>
          <w:numId w:val="0"/>
        </w:numPr>
        <w:ind w:left="851"/>
        <w:rPr>
          <w:rFonts w:ascii="Verdana" w:hAnsi="Verdana" w:cs="Arial"/>
          <w:sz w:val="20"/>
          <w:szCs w:val="20"/>
        </w:rPr>
      </w:pPr>
    </w:p>
    <w:p w14:paraId="6C8DE3B0" w14:textId="77777777" w:rsidR="00CC3F70" w:rsidRPr="00C04F89" w:rsidRDefault="007A59A5" w:rsidP="00C04F89">
      <w:pPr>
        <w:pStyle w:val="Ttulo2"/>
        <w:keepNext/>
        <w:jc w:val="both"/>
        <w:rPr>
          <w:rFonts w:ascii="Verdana" w:hAnsi="Verdana" w:cs="Arial"/>
          <w:b w:val="0"/>
          <w:sz w:val="20"/>
        </w:rPr>
      </w:pPr>
      <w:r w:rsidRPr="00C04F89">
        <w:rPr>
          <w:rFonts w:ascii="Verdana" w:hAnsi="Verdana" w:cs="Arial"/>
          <w:b w:val="0"/>
          <w:sz w:val="20"/>
        </w:rPr>
        <w:lastRenderedPageBreak/>
        <w:t>Do Conselho Deliberativo</w:t>
      </w:r>
    </w:p>
    <w:p w14:paraId="1A64CDC7" w14:textId="77777777" w:rsidR="00EC423B" w:rsidRPr="00C04F89" w:rsidRDefault="00EC423B" w:rsidP="00C04F89">
      <w:pPr>
        <w:pStyle w:val="ArtigoDez"/>
        <w:rPr>
          <w:rFonts w:ascii="Verdana" w:hAnsi="Verdana" w:cs="Arial"/>
          <w:sz w:val="20"/>
          <w:szCs w:val="20"/>
        </w:rPr>
      </w:pPr>
      <w:r w:rsidRPr="00C04F89">
        <w:rPr>
          <w:rFonts w:ascii="Verdana" w:hAnsi="Verdana" w:cs="Arial"/>
          <w:sz w:val="20"/>
          <w:szCs w:val="20"/>
        </w:rPr>
        <w:t>O Conselho Deliberativo é composto de 07 (sete) membros efetivos e 04 (quatro) suplentes, eleitos por voto direto dos associados e declarados eleitos em Assembleia Geral para um mandato de três anos, podendo ser reeleitos, se consecutivamente, apenas uma vez, com as seguintes atribuições:</w:t>
      </w:r>
    </w:p>
    <w:p w14:paraId="28370211" w14:textId="77777777"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a aprovação do Balanço Anual e respectivas Demonstrações de Receitas e Despesas, do Relatório Anual de Atividades da Diretoria Executiva, </w:t>
      </w:r>
      <w:r w:rsidR="00A11D7B" w:rsidRPr="00C04F89">
        <w:rPr>
          <w:rFonts w:ascii="Verdana" w:hAnsi="Verdana" w:cs="Arial"/>
          <w:sz w:val="20"/>
          <w:szCs w:val="20"/>
        </w:rPr>
        <w:t>observado</w:t>
      </w:r>
      <w:r w:rsidR="001F2F06" w:rsidRPr="00C04F89">
        <w:rPr>
          <w:rFonts w:ascii="Verdana" w:hAnsi="Verdana" w:cs="Arial"/>
          <w:sz w:val="20"/>
          <w:szCs w:val="20"/>
        </w:rPr>
        <w:t>s</w:t>
      </w:r>
      <w:r w:rsidR="00B619CA" w:rsidRPr="00C04F89">
        <w:rPr>
          <w:rFonts w:ascii="Verdana" w:hAnsi="Verdana" w:cs="Arial"/>
          <w:sz w:val="20"/>
          <w:szCs w:val="20"/>
        </w:rPr>
        <w:t xml:space="preserve"> os pareceres do</w:t>
      </w:r>
      <w:r w:rsidR="000D10A4" w:rsidRPr="00C04F89">
        <w:rPr>
          <w:rFonts w:ascii="Verdana" w:hAnsi="Verdana" w:cs="Arial"/>
          <w:sz w:val="20"/>
          <w:szCs w:val="20"/>
        </w:rPr>
        <w:t xml:space="preserve"> </w:t>
      </w:r>
      <w:r w:rsidRPr="00C04F89">
        <w:rPr>
          <w:rFonts w:ascii="Verdana" w:hAnsi="Verdana" w:cs="Arial"/>
          <w:sz w:val="20"/>
          <w:szCs w:val="20"/>
        </w:rPr>
        <w:t>Conselho Fiscal, relativo ao exercício findo;</w:t>
      </w:r>
    </w:p>
    <w:p w14:paraId="6157178C" w14:textId="77777777"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deliberar sobre o Plano de Trabalho Anual para o ano em curso elaborado pela Diretoria Executiva, em consonância com as diretrizes do programa apresentado quando do registro das chapas concorrentes às eleições gerais e homologado pela Assembleia Geral;</w:t>
      </w:r>
    </w:p>
    <w:p w14:paraId="652F39BD" w14:textId="2BEF9F34"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deliberar sobre as contas mensais, regularidade das obrigações fiscais, trabalhistas e previdenciárias, observados os pareceres do Conselho Fiscal, que deverão ser apresentados pela Diretoria Executiva</w:t>
      </w:r>
      <w:r w:rsidR="00B21259">
        <w:rPr>
          <w:rFonts w:ascii="Verdana" w:hAnsi="Verdana" w:cs="Arial"/>
          <w:sz w:val="20"/>
          <w:szCs w:val="20"/>
        </w:rPr>
        <w:t>;</w:t>
      </w:r>
    </w:p>
    <w:p w14:paraId="5FC6E65E" w14:textId="77777777"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deliberar sobre Relatórios Trimestrais da Diretoria Executiva, demonstrando sua consonância com o Plano de Trabalho Anual e justificando eventuais alterações;</w:t>
      </w:r>
    </w:p>
    <w:p w14:paraId="5D9184E1" w14:textId="4A953EE8" w:rsidR="00A81F9A"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deliberar sobre a alteração das mensalidades</w:t>
      </w:r>
      <w:r w:rsidR="00835EBE" w:rsidRPr="00C04F89">
        <w:rPr>
          <w:rFonts w:ascii="Verdana" w:hAnsi="Verdana" w:cs="Arial"/>
          <w:sz w:val="20"/>
          <w:szCs w:val="20"/>
        </w:rPr>
        <w:t xml:space="preserve"> até, única e exclusivamente, o</w:t>
      </w:r>
      <w:r w:rsidR="00EA5B81" w:rsidRPr="00C04F89">
        <w:rPr>
          <w:rFonts w:ascii="Verdana" w:hAnsi="Verdana" w:cs="Arial"/>
          <w:sz w:val="20"/>
          <w:szCs w:val="20"/>
        </w:rPr>
        <w:t xml:space="preserve"> </w:t>
      </w:r>
      <w:r w:rsidR="00A81F9A" w:rsidRPr="00C04F89">
        <w:rPr>
          <w:rFonts w:ascii="Verdana" w:hAnsi="Verdana" w:cs="Arial"/>
          <w:sz w:val="20"/>
          <w:szCs w:val="20"/>
        </w:rPr>
        <w:t>percentual de 10% (dez por ce</w:t>
      </w:r>
      <w:r w:rsidR="00835EBE" w:rsidRPr="00C04F89">
        <w:rPr>
          <w:rFonts w:ascii="Verdana" w:hAnsi="Verdana" w:cs="Arial"/>
          <w:sz w:val="20"/>
          <w:szCs w:val="20"/>
        </w:rPr>
        <w:t>nto) do valor então</w:t>
      </w:r>
      <w:r w:rsidR="00835EBE" w:rsidRPr="00C04F89">
        <w:rPr>
          <w:rFonts w:ascii="Verdana" w:hAnsi="Verdana" w:cs="Arial"/>
          <w:color w:val="FF0000"/>
          <w:sz w:val="20"/>
          <w:szCs w:val="20"/>
        </w:rPr>
        <w:t xml:space="preserve"> </w:t>
      </w:r>
      <w:r w:rsidR="00835EBE" w:rsidRPr="00C04F89">
        <w:rPr>
          <w:rFonts w:ascii="Verdana" w:hAnsi="Verdana" w:cs="Arial"/>
          <w:sz w:val="20"/>
          <w:szCs w:val="20"/>
        </w:rPr>
        <w:t>vigente</w:t>
      </w:r>
      <w:r w:rsidR="00A81F9A" w:rsidRPr="00C04F89">
        <w:rPr>
          <w:rFonts w:ascii="Verdana" w:hAnsi="Verdana" w:cs="Arial"/>
          <w:sz w:val="20"/>
          <w:szCs w:val="20"/>
        </w:rPr>
        <w:t xml:space="preserve"> devidamente justificado e ouvido o Conselho Fiscal</w:t>
      </w:r>
      <w:r w:rsidRPr="00C04F89">
        <w:rPr>
          <w:rFonts w:ascii="Verdana" w:hAnsi="Verdana" w:cs="Arial"/>
          <w:sz w:val="20"/>
          <w:szCs w:val="20"/>
        </w:rPr>
        <w:t>;</w:t>
      </w:r>
    </w:p>
    <w:p w14:paraId="1AB1DC6F" w14:textId="0A61E44A" w:rsidR="006C0672"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deliberar sobre o estabelecimento de convênios ou instituição de planos de benefícios, sem ônus para a </w:t>
      </w:r>
      <w:r w:rsidR="00E63150" w:rsidRPr="00C04F89">
        <w:rPr>
          <w:rFonts w:ascii="Verdana" w:hAnsi="Verdana" w:cs="Arial"/>
          <w:sz w:val="20"/>
          <w:szCs w:val="20"/>
        </w:rPr>
        <w:t>Associação</w:t>
      </w:r>
      <w:r w:rsidRPr="00C04F89">
        <w:rPr>
          <w:rFonts w:ascii="Verdana" w:hAnsi="Verdana" w:cs="Arial"/>
          <w:sz w:val="20"/>
          <w:szCs w:val="20"/>
        </w:rPr>
        <w:t xml:space="preserve"> e/ou para os associados</w:t>
      </w:r>
      <w:r w:rsidR="00B21259">
        <w:rPr>
          <w:rFonts w:ascii="Verdana" w:hAnsi="Verdana" w:cs="Arial"/>
          <w:sz w:val="20"/>
          <w:szCs w:val="20"/>
        </w:rPr>
        <w:t>;</w:t>
      </w:r>
    </w:p>
    <w:p w14:paraId="481C006E" w14:textId="35F88923"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deliberar sobre assuntos relevantes submetidos à sua apreciação pela Diretoria Executiva ou que a seu juízo devem ser avaliados;</w:t>
      </w:r>
    </w:p>
    <w:p w14:paraId="754956EC" w14:textId="77777777"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empossar os membros do Conselho Deliberativo, da Diretoria Executiva e do Conselho Fiscal declarados eleitos em Assembleia Geral;</w:t>
      </w:r>
    </w:p>
    <w:p w14:paraId="19988935" w14:textId="00B4A485" w:rsidR="00EC423B" w:rsidRPr="00784FF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dirimir dúvidas suscitadas quanto à competência e à atuação da Diretoria Executiva e deliberar, em conformidade com este </w:t>
      </w:r>
      <w:r w:rsidR="00E63150" w:rsidRPr="00C04F89">
        <w:rPr>
          <w:rFonts w:ascii="Verdana" w:hAnsi="Verdana" w:cs="Arial"/>
          <w:sz w:val="20"/>
          <w:szCs w:val="20"/>
        </w:rPr>
        <w:t>Estatuto</w:t>
      </w:r>
      <w:r w:rsidRPr="00C04F89">
        <w:rPr>
          <w:rFonts w:ascii="Verdana" w:hAnsi="Verdana" w:cs="Arial"/>
          <w:sz w:val="20"/>
          <w:szCs w:val="20"/>
        </w:rPr>
        <w:t xml:space="preserve">, </w:t>
      </w:r>
      <w:r w:rsidR="00AF02DC" w:rsidRPr="00C04F89">
        <w:rPr>
          <w:rFonts w:ascii="Verdana" w:hAnsi="Verdana" w:cs="Arial"/>
          <w:sz w:val="20"/>
          <w:szCs w:val="20"/>
        </w:rPr>
        <w:t>Regulamento Interno</w:t>
      </w:r>
      <w:r w:rsidR="00D0311C" w:rsidRPr="00C04F89">
        <w:rPr>
          <w:rFonts w:ascii="Verdana" w:hAnsi="Verdana" w:cs="Arial"/>
          <w:sz w:val="20"/>
          <w:szCs w:val="20"/>
        </w:rPr>
        <w:t xml:space="preserve">, </w:t>
      </w:r>
      <w:r w:rsidR="00F34BC0" w:rsidRPr="00784FF9">
        <w:rPr>
          <w:rFonts w:ascii="Verdana" w:hAnsi="Verdana" w:cs="Arial"/>
          <w:sz w:val="20"/>
          <w:szCs w:val="20"/>
        </w:rPr>
        <w:t>Código de Conduta Ética</w:t>
      </w:r>
      <w:r w:rsidRPr="00784FF9">
        <w:rPr>
          <w:rFonts w:ascii="Verdana" w:hAnsi="Verdana" w:cs="Arial"/>
          <w:sz w:val="20"/>
          <w:szCs w:val="20"/>
        </w:rPr>
        <w:t xml:space="preserve"> e Regulamentos próprios;</w:t>
      </w:r>
    </w:p>
    <w:p w14:paraId="38DF2302" w14:textId="77777777" w:rsidR="006C0672"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submeter à apreciação da Assembleia Geral a indicação de associado para compor o Conselho Deliberativo, a Diretoria Executiva e o Conselho Fiscal, para preenchimento de cargo vago nos mesmos, em decorrência de afastamento, falecimento ou renúncia de algum de seus membros;</w:t>
      </w:r>
    </w:p>
    <w:p w14:paraId="7116A383" w14:textId="732A829C"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convocar Assembleias Gera</w:t>
      </w:r>
      <w:r w:rsidR="00333451">
        <w:rPr>
          <w:rFonts w:ascii="Verdana" w:hAnsi="Verdana" w:cs="Arial"/>
          <w:sz w:val="20"/>
          <w:szCs w:val="20"/>
        </w:rPr>
        <w:t>is Ordinárias e Extraordinárias, sendo o Edital de Convocação assinado pelo Presidente do Conselho;</w:t>
      </w:r>
    </w:p>
    <w:p w14:paraId="0C8BDE7D" w14:textId="4A291A46"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convocar as eleições de que trata o </w:t>
      </w:r>
      <w:r w:rsidR="00332AE7" w:rsidRPr="00C04F89">
        <w:rPr>
          <w:rFonts w:ascii="Verdana" w:hAnsi="Verdana" w:cs="Arial"/>
          <w:sz w:val="20"/>
          <w:szCs w:val="20"/>
        </w:rPr>
        <w:fldChar w:fldCharType="begin"/>
      </w:r>
      <w:r w:rsidR="00CA10C9" w:rsidRPr="00C04F89">
        <w:rPr>
          <w:rFonts w:ascii="Verdana" w:hAnsi="Verdana" w:cs="Arial"/>
          <w:sz w:val="20"/>
          <w:szCs w:val="20"/>
        </w:rPr>
        <w:instrText xml:space="preserve"> REF _Ref532476034 \r \h </w:instrText>
      </w:r>
      <w:r w:rsidR="00260BAC" w:rsidRPr="00C04F89">
        <w:rPr>
          <w:rFonts w:ascii="Verdana" w:hAnsi="Verdana" w:cs="Arial"/>
          <w:sz w:val="20"/>
          <w:szCs w:val="20"/>
        </w:rPr>
        <w:instrText xml:space="preserve"> \* MERGEFORMAT </w:instrText>
      </w:r>
      <w:r w:rsidR="00332AE7" w:rsidRPr="00C04F89">
        <w:rPr>
          <w:rFonts w:ascii="Verdana" w:hAnsi="Verdana" w:cs="Arial"/>
          <w:sz w:val="20"/>
          <w:szCs w:val="20"/>
        </w:rPr>
      </w:r>
      <w:r w:rsidR="00332AE7" w:rsidRPr="00C04F89">
        <w:rPr>
          <w:rFonts w:ascii="Verdana" w:hAnsi="Verdana" w:cs="Arial"/>
          <w:sz w:val="20"/>
          <w:szCs w:val="20"/>
        </w:rPr>
        <w:fldChar w:fldCharType="separate"/>
      </w:r>
      <w:r w:rsidR="00BA0111">
        <w:rPr>
          <w:rFonts w:ascii="Verdana" w:hAnsi="Verdana" w:cs="Arial"/>
          <w:sz w:val="20"/>
          <w:szCs w:val="20"/>
        </w:rPr>
        <w:t>CAPÍTULO VIII -</w:t>
      </w:r>
      <w:r w:rsidR="00332AE7" w:rsidRPr="00C04F89">
        <w:rPr>
          <w:rFonts w:ascii="Verdana" w:hAnsi="Verdana" w:cs="Arial"/>
          <w:sz w:val="20"/>
          <w:szCs w:val="20"/>
        </w:rPr>
        <w:fldChar w:fldCharType="end"/>
      </w:r>
      <w:r w:rsidRPr="00C04F89">
        <w:rPr>
          <w:rFonts w:ascii="Verdana" w:hAnsi="Verdana" w:cs="Arial"/>
          <w:sz w:val="20"/>
          <w:szCs w:val="20"/>
        </w:rPr>
        <w:t xml:space="preserve">a elas dedicado neste </w:t>
      </w:r>
      <w:r w:rsidR="00E63150" w:rsidRPr="00C04F89">
        <w:rPr>
          <w:rFonts w:ascii="Verdana" w:hAnsi="Verdana" w:cs="Arial"/>
          <w:sz w:val="20"/>
          <w:szCs w:val="20"/>
        </w:rPr>
        <w:t>Estatuto</w:t>
      </w:r>
      <w:r w:rsidRPr="00C04F89">
        <w:rPr>
          <w:rFonts w:ascii="Verdana" w:hAnsi="Verdana" w:cs="Arial"/>
          <w:sz w:val="20"/>
          <w:szCs w:val="20"/>
        </w:rPr>
        <w:t xml:space="preserve">, competindo-lhe, ainda, designar Comissão Eleitoral integrada por 5 (cinco) associados não postulantes a cargos eletivos e que não integram os Órgãos </w:t>
      </w:r>
      <w:r w:rsidR="003656B7" w:rsidRPr="00C04F89">
        <w:rPr>
          <w:rFonts w:ascii="Verdana" w:hAnsi="Verdana" w:cs="Arial"/>
          <w:sz w:val="20"/>
          <w:szCs w:val="20"/>
        </w:rPr>
        <w:t>Estatutários</w:t>
      </w:r>
      <w:r w:rsidRPr="00C04F89">
        <w:rPr>
          <w:rFonts w:ascii="Verdana" w:hAnsi="Verdana" w:cs="Arial"/>
          <w:sz w:val="20"/>
          <w:szCs w:val="20"/>
        </w:rPr>
        <w:t xml:space="preserve"> da </w:t>
      </w:r>
      <w:r w:rsidR="00E63150" w:rsidRPr="00C04F89">
        <w:rPr>
          <w:rFonts w:ascii="Verdana" w:hAnsi="Verdana" w:cs="Arial"/>
          <w:sz w:val="20"/>
          <w:szCs w:val="20"/>
        </w:rPr>
        <w:t>Associação</w:t>
      </w:r>
      <w:r w:rsidRPr="00C04F89">
        <w:rPr>
          <w:rFonts w:ascii="Verdana" w:hAnsi="Verdana" w:cs="Arial"/>
          <w:sz w:val="20"/>
          <w:szCs w:val="20"/>
        </w:rPr>
        <w:t>, que se responsabilizará pela condução e regularidade do Processo Eleitoral;</w:t>
      </w:r>
    </w:p>
    <w:p w14:paraId="6101B317" w14:textId="77777777" w:rsidR="006C0672"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deliberar sobre aquisição ou venda de veículos, proposta pela Diretoria Executiva;</w:t>
      </w:r>
    </w:p>
    <w:p w14:paraId="57C3C8CB" w14:textId="1236BC8E" w:rsidR="006C0672" w:rsidRPr="00784FF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deliberar sobre o </w:t>
      </w:r>
      <w:r w:rsidR="00AF02DC" w:rsidRPr="00C04F89">
        <w:rPr>
          <w:rFonts w:ascii="Verdana" w:hAnsi="Verdana" w:cs="Arial"/>
          <w:sz w:val="20"/>
          <w:szCs w:val="20"/>
        </w:rPr>
        <w:t>Regulamento Interno</w:t>
      </w:r>
      <w:r w:rsidR="003A3307" w:rsidRPr="00C04F89">
        <w:rPr>
          <w:rFonts w:ascii="Verdana" w:hAnsi="Verdana" w:cs="Arial"/>
          <w:sz w:val="20"/>
          <w:szCs w:val="20"/>
        </w:rPr>
        <w:t xml:space="preserve"> e o </w:t>
      </w:r>
      <w:r w:rsidR="00F34BC0" w:rsidRPr="00784FF9">
        <w:rPr>
          <w:rFonts w:ascii="Verdana" w:hAnsi="Verdana" w:cs="Arial"/>
          <w:sz w:val="20"/>
          <w:szCs w:val="20"/>
        </w:rPr>
        <w:t>Código de Conduta Ética</w:t>
      </w:r>
      <w:r w:rsidRPr="00784FF9">
        <w:rPr>
          <w:rFonts w:ascii="Verdana" w:hAnsi="Verdana" w:cs="Arial"/>
          <w:sz w:val="20"/>
          <w:szCs w:val="20"/>
        </w:rPr>
        <w:t xml:space="preserve"> da </w:t>
      </w:r>
      <w:r w:rsidR="00CA10C9" w:rsidRPr="00784FF9">
        <w:rPr>
          <w:rFonts w:ascii="Verdana" w:hAnsi="Verdana" w:cs="Arial"/>
          <w:sz w:val="20"/>
          <w:szCs w:val="20"/>
        </w:rPr>
        <w:t>AEA-MG</w:t>
      </w:r>
      <w:r w:rsidRPr="00784FF9">
        <w:rPr>
          <w:rFonts w:ascii="Verdana" w:hAnsi="Verdana" w:cs="Arial"/>
          <w:sz w:val="20"/>
          <w:szCs w:val="20"/>
        </w:rPr>
        <w:t xml:space="preserve">, observadas as competências atribuídas nos termos deste </w:t>
      </w:r>
      <w:r w:rsidR="00E63150" w:rsidRPr="00784FF9">
        <w:rPr>
          <w:rFonts w:ascii="Verdana" w:hAnsi="Verdana" w:cs="Arial"/>
          <w:sz w:val="20"/>
          <w:szCs w:val="20"/>
        </w:rPr>
        <w:t>Estatuto</w:t>
      </w:r>
      <w:r w:rsidRPr="00784FF9">
        <w:rPr>
          <w:rFonts w:ascii="Verdana" w:hAnsi="Verdana" w:cs="Arial"/>
          <w:sz w:val="20"/>
          <w:szCs w:val="20"/>
        </w:rPr>
        <w:t>;</w:t>
      </w:r>
    </w:p>
    <w:p w14:paraId="72864903" w14:textId="0521479F"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deliberar sobre os recursos interpostos pelos associados das decisões da Diretoria Executiva</w:t>
      </w:r>
      <w:r w:rsidR="00B21259">
        <w:rPr>
          <w:rFonts w:ascii="Verdana" w:hAnsi="Verdana" w:cs="Arial"/>
          <w:sz w:val="20"/>
          <w:szCs w:val="20"/>
        </w:rPr>
        <w:t>;</w:t>
      </w:r>
    </w:p>
    <w:p w14:paraId="24ABF96B" w14:textId="73F0EB57" w:rsidR="00EC423B"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deliberar sobre a indicação pela Diretoria Executiva de representantes da </w:t>
      </w:r>
      <w:r w:rsidR="00E63150" w:rsidRPr="00C04F89">
        <w:rPr>
          <w:rFonts w:ascii="Verdana" w:hAnsi="Verdana" w:cs="Arial"/>
          <w:sz w:val="20"/>
          <w:szCs w:val="20"/>
        </w:rPr>
        <w:t>Associação</w:t>
      </w:r>
      <w:r w:rsidRPr="00C04F89">
        <w:rPr>
          <w:rFonts w:ascii="Verdana" w:hAnsi="Verdana" w:cs="Arial"/>
          <w:sz w:val="20"/>
          <w:szCs w:val="20"/>
        </w:rPr>
        <w:t xml:space="preserve"> em órgãos e instituições públicas ou privadas, ou administradores de planos de benefício instituídos ou conveniados com a </w:t>
      </w:r>
      <w:r w:rsidR="00E63150" w:rsidRPr="00C04F89">
        <w:rPr>
          <w:rFonts w:ascii="Verdana" w:hAnsi="Verdana" w:cs="Arial"/>
          <w:sz w:val="20"/>
          <w:szCs w:val="20"/>
        </w:rPr>
        <w:t>Associação</w:t>
      </w:r>
      <w:r w:rsidR="00B21259">
        <w:rPr>
          <w:rFonts w:ascii="Verdana" w:hAnsi="Verdana" w:cs="Arial"/>
          <w:sz w:val="20"/>
          <w:szCs w:val="20"/>
        </w:rPr>
        <w:t>;</w:t>
      </w:r>
    </w:p>
    <w:p w14:paraId="15C373C4" w14:textId="09069CC0" w:rsidR="006C0672" w:rsidRPr="00C04F89" w:rsidRDefault="00EC423B" w:rsidP="00C04F89">
      <w:pPr>
        <w:pStyle w:val="ArtigoDez"/>
        <w:numPr>
          <w:ilvl w:val="1"/>
          <w:numId w:val="3"/>
        </w:numPr>
        <w:rPr>
          <w:rFonts w:ascii="Verdana" w:hAnsi="Verdana" w:cs="Arial"/>
          <w:sz w:val="20"/>
          <w:szCs w:val="20"/>
        </w:rPr>
      </w:pPr>
      <w:r w:rsidRPr="00C04F89">
        <w:rPr>
          <w:rFonts w:ascii="Verdana" w:hAnsi="Verdana" w:cs="Arial"/>
          <w:sz w:val="20"/>
          <w:szCs w:val="20"/>
        </w:rPr>
        <w:t>opinar sobre a concessão de licença temporária de Diretores e Conselheiros Deliberativo e Fiscal</w:t>
      </w:r>
      <w:r w:rsidR="00B21259">
        <w:rPr>
          <w:rFonts w:ascii="Verdana" w:hAnsi="Verdana" w:cs="Arial"/>
          <w:sz w:val="20"/>
          <w:szCs w:val="20"/>
        </w:rPr>
        <w:t>.</w:t>
      </w:r>
    </w:p>
    <w:p w14:paraId="6732BCFC" w14:textId="77777777" w:rsidR="006C0672" w:rsidRPr="00C04F89" w:rsidRDefault="00EC423B" w:rsidP="00C04F89">
      <w:pPr>
        <w:pStyle w:val="ArtigoDez"/>
        <w:numPr>
          <w:ilvl w:val="3"/>
          <w:numId w:val="3"/>
        </w:numPr>
        <w:rPr>
          <w:rFonts w:ascii="Verdana" w:hAnsi="Verdana" w:cs="Arial"/>
          <w:sz w:val="20"/>
          <w:szCs w:val="20"/>
        </w:rPr>
      </w:pPr>
      <w:r w:rsidRPr="00C04F89">
        <w:rPr>
          <w:rFonts w:ascii="Verdana" w:hAnsi="Verdana" w:cs="Arial"/>
          <w:sz w:val="20"/>
          <w:szCs w:val="20"/>
        </w:rPr>
        <w:lastRenderedPageBreak/>
        <w:t>O Conselho Deliberativo será presidido por um conselheiro escolhido entre seus membros efetivos.</w:t>
      </w:r>
    </w:p>
    <w:p w14:paraId="1F5A340A" w14:textId="063CD7E2" w:rsidR="00EC423B" w:rsidRPr="00C04F89" w:rsidRDefault="00EC423B" w:rsidP="00C04F89">
      <w:pPr>
        <w:pStyle w:val="ArtigoDez"/>
        <w:numPr>
          <w:ilvl w:val="3"/>
          <w:numId w:val="3"/>
        </w:numPr>
        <w:rPr>
          <w:rFonts w:ascii="Verdana" w:hAnsi="Verdana" w:cs="Arial"/>
          <w:sz w:val="20"/>
          <w:szCs w:val="20"/>
        </w:rPr>
      </w:pPr>
      <w:r w:rsidRPr="00C04F89">
        <w:rPr>
          <w:rFonts w:ascii="Verdana" w:hAnsi="Verdana" w:cs="Arial"/>
          <w:sz w:val="20"/>
          <w:szCs w:val="20"/>
        </w:rPr>
        <w:t>Ocorrendo vaga no Conselho Deliberativo, ela será preenchida pelo suplente na ordem de votos obtidos na eleição, sucessivamente.</w:t>
      </w:r>
    </w:p>
    <w:p w14:paraId="628B2F9C" w14:textId="5F4E0868" w:rsidR="00EC423B" w:rsidRPr="00C04F89" w:rsidRDefault="00EC423B" w:rsidP="00C04F89">
      <w:pPr>
        <w:pStyle w:val="ArtigoDez"/>
        <w:numPr>
          <w:ilvl w:val="3"/>
          <w:numId w:val="3"/>
        </w:numPr>
        <w:rPr>
          <w:rFonts w:ascii="Verdana" w:hAnsi="Verdana" w:cs="Arial"/>
          <w:sz w:val="20"/>
          <w:szCs w:val="20"/>
        </w:rPr>
      </w:pPr>
      <w:r w:rsidRPr="00C04F89">
        <w:rPr>
          <w:rFonts w:ascii="Verdana" w:hAnsi="Verdana" w:cs="Arial"/>
          <w:sz w:val="20"/>
          <w:szCs w:val="20"/>
        </w:rPr>
        <w:t>Não havendo suplentes, o Conselho Deliberativo poderá indicar</w:t>
      </w:r>
      <w:r w:rsidR="009C37C9" w:rsidRPr="00C04F89">
        <w:rPr>
          <w:rFonts w:ascii="Verdana" w:hAnsi="Verdana" w:cs="Arial"/>
          <w:sz w:val="20"/>
          <w:szCs w:val="20"/>
        </w:rPr>
        <w:t>, provisoriamente,</w:t>
      </w:r>
      <w:r w:rsidRPr="00C04F89">
        <w:rPr>
          <w:rFonts w:ascii="Verdana" w:hAnsi="Verdana" w:cs="Arial"/>
          <w:sz w:val="20"/>
          <w:szCs w:val="20"/>
        </w:rPr>
        <w:t xml:space="preserve"> até 4 (quatro) associados para ocupar a suplência, </w:t>
      </w:r>
      <w:r w:rsidR="009C37C9" w:rsidRPr="00C04F89">
        <w:rPr>
          <w:rFonts w:ascii="Verdana" w:hAnsi="Verdana" w:cs="Arial"/>
          <w:sz w:val="20"/>
          <w:szCs w:val="20"/>
        </w:rPr>
        <w:t xml:space="preserve">até </w:t>
      </w:r>
      <w:r w:rsidRPr="00C04F89">
        <w:rPr>
          <w:rFonts w:ascii="Verdana" w:hAnsi="Verdana" w:cs="Arial"/>
          <w:sz w:val="20"/>
          <w:szCs w:val="20"/>
        </w:rPr>
        <w:t>a devida aprovação em Assembleia Geral e cujos mandatos terminarão juntamente com os dos conselheiros eleitos por votação individual.</w:t>
      </w:r>
    </w:p>
    <w:p w14:paraId="10AE548F" w14:textId="4FA571B2" w:rsidR="00EC423B" w:rsidRPr="00C04F89" w:rsidRDefault="00EC423B"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O Conselho Deliberativo reunir-se-á, ordinariamente, a cada bimestre ou quando convocado por seu Presidente, extraordinariamente, e decidirá por maioria de votos dos conselheiros presentes, cabendo ao Presidente do Conselho o voto de desempate. As reuniões do Conselho Deliberativo somente serão abertas com </w:t>
      </w:r>
      <w:r w:rsidR="009C37C9" w:rsidRPr="00C04F89">
        <w:rPr>
          <w:rFonts w:ascii="Verdana" w:hAnsi="Verdana" w:cs="Arial"/>
          <w:sz w:val="20"/>
          <w:szCs w:val="20"/>
        </w:rPr>
        <w:t xml:space="preserve">a presença de </w:t>
      </w:r>
      <w:r w:rsidRPr="00C04F89">
        <w:rPr>
          <w:rFonts w:ascii="Verdana" w:hAnsi="Verdana" w:cs="Arial"/>
          <w:sz w:val="20"/>
          <w:szCs w:val="20"/>
        </w:rPr>
        <w:t xml:space="preserve">pelo menos 4 (quatro) de seus membros </w:t>
      </w:r>
      <w:r w:rsidR="009C37C9" w:rsidRPr="00C04F89">
        <w:rPr>
          <w:rFonts w:ascii="Verdana" w:hAnsi="Verdana" w:cs="Arial"/>
          <w:sz w:val="20"/>
          <w:szCs w:val="20"/>
        </w:rPr>
        <w:t>Titulares</w:t>
      </w:r>
      <w:r w:rsidRPr="00C04F89">
        <w:rPr>
          <w:rFonts w:ascii="Verdana" w:hAnsi="Verdana" w:cs="Arial"/>
          <w:sz w:val="20"/>
          <w:szCs w:val="20"/>
        </w:rPr>
        <w:t>.</w:t>
      </w:r>
    </w:p>
    <w:p w14:paraId="0AEEA01C" w14:textId="77777777" w:rsidR="00EC423B" w:rsidRPr="00C04F89" w:rsidRDefault="00EC423B"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A ausência injustificada de membro do Conselho Deliberativo a 3 (três) reuniões consecutivas ou não, ou a prática de atos incompatíveis com as finalidades da </w:t>
      </w:r>
      <w:r w:rsidR="00E63150" w:rsidRPr="00C04F89">
        <w:rPr>
          <w:rFonts w:ascii="Verdana" w:hAnsi="Verdana" w:cs="Arial"/>
          <w:sz w:val="20"/>
          <w:szCs w:val="20"/>
        </w:rPr>
        <w:t>Associação</w:t>
      </w:r>
      <w:r w:rsidRPr="00C04F89">
        <w:rPr>
          <w:rFonts w:ascii="Verdana" w:hAnsi="Verdana" w:cs="Arial"/>
          <w:sz w:val="20"/>
          <w:szCs w:val="20"/>
        </w:rPr>
        <w:t>, implicará a perda do mandato, com declaração de vacância do cargo pelos membros remanescentes devidamente fundamentada em ata.</w:t>
      </w:r>
    </w:p>
    <w:p w14:paraId="7F810173" w14:textId="1EF7940D" w:rsidR="00EC423B"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a</w:t>
      </w:r>
      <w:r w:rsidR="00EC423B" w:rsidRPr="00C04F89">
        <w:rPr>
          <w:rFonts w:ascii="Verdana" w:hAnsi="Verdana" w:cs="Arial"/>
          <w:sz w:val="20"/>
          <w:szCs w:val="20"/>
        </w:rPr>
        <w:t>s justificativas de ausências a reuniões deverão ser enviadas formalmente, via eletrônica, impressa ou manuscrita, até 24 horas antes da reunião ou até 48 horas depois, em caso de impossibilidade grave</w:t>
      </w:r>
      <w:r>
        <w:rPr>
          <w:rFonts w:ascii="Verdana" w:hAnsi="Verdana" w:cs="Arial"/>
          <w:sz w:val="20"/>
          <w:szCs w:val="20"/>
        </w:rPr>
        <w:t>;</w:t>
      </w:r>
    </w:p>
    <w:p w14:paraId="13218A39" w14:textId="13FBEE31" w:rsidR="00EC423B"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q</w:t>
      </w:r>
      <w:r w:rsidR="00EC423B" w:rsidRPr="00C04F89">
        <w:rPr>
          <w:rFonts w:ascii="Verdana" w:hAnsi="Verdana" w:cs="Arial"/>
          <w:sz w:val="20"/>
          <w:szCs w:val="20"/>
        </w:rPr>
        <w:t>uando ocorrerem, as justificativas devem ser anexadas à ata da respectiva reunião</w:t>
      </w:r>
      <w:r>
        <w:rPr>
          <w:rFonts w:ascii="Verdana" w:hAnsi="Verdana" w:cs="Arial"/>
          <w:sz w:val="20"/>
          <w:szCs w:val="20"/>
        </w:rPr>
        <w:t>;</w:t>
      </w:r>
    </w:p>
    <w:p w14:paraId="42AFE722" w14:textId="02BA2504" w:rsidR="006C0672"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a</w:t>
      </w:r>
      <w:r w:rsidR="00EC423B" w:rsidRPr="00C04F89">
        <w:rPr>
          <w:rFonts w:ascii="Verdana" w:hAnsi="Verdana" w:cs="Arial"/>
          <w:sz w:val="20"/>
          <w:szCs w:val="20"/>
        </w:rPr>
        <w:t xml:space="preserve"> responsabilidade pela aplicação deste Parágrafo é do Conselho Deliberativo cabendo, ao seu presidente, o seu devido encaminhamento.</w:t>
      </w:r>
    </w:p>
    <w:p w14:paraId="57423C3A" w14:textId="2088FF1E" w:rsidR="00EC423B" w:rsidRPr="00C04F89" w:rsidRDefault="00EC423B" w:rsidP="00C04F89">
      <w:pPr>
        <w:pStyle w:val="ArtigoDez"/>
        <w:numPr>
          <w:ilvl w:val="3"/>
          <w:numId w:val="3"/>
        </w:numPr>
        <w:rPr>
          <w:rFonts w:ascii="Verdana" w:hAnsi="Verdana" w:cs="Arial"/>
          <w:sz w:val="20"/>
          <w:szCs w:val="20"/>
        </w:rPr>
      </w:pPr>
      <w:r w:rsidRPr="00C04F89">
        <w:rPr>
          <w:rFonts w:ascii="Verdana" w:hAnsi="Verdana" w:cs="Arial"/>
          <w:sz w:val="20"/>
          <w:szCs w:val="20"/>
        </w:rPr>
        <w:t>A destituição e consequente perda do mandato de membros do Conselho Deliberativo, conforme previsto no parágrafo anterior, caberá recurso à Assembleia Geral convocada especificamente para este fim.</w:t>
      </w:r>
    </w:p>
    <w:p w14:paraId="230D6C57" w14:textId="77777777" w:rsidR="003F0007" w:rsidRPr="00C04F89" w:rsidRDefault="00EC423B" w:rsidP="00C04F89">
      <w:pPr>
        <w:pStyle w:val="ArtigoDez"/>
        <w:numPr>
          <w:ilvl w:val="3"/>
          <w:numId w:val="3"/>
        </w:numPr>
        <w:rPr>
          <w:rFonts w:ascii="Verdana" w:hAnsi="Verdana" w:cs="Arial"/>
          <w:sz w:val="20"/>
          <w:szCs w:val="20"/>
        </w:rPr>
      </w:pPr>
      <w:r w:rsidRPr="00C04F89">
        <w:rPr>
          <w:rFonts w:ascii="Verdana" w:hAnsi="Verdana" w:cs="Arial"/>
          <w:sz w:val="20"/>
          <w:szCs w:val="20"/>
        </w:rPr>
        <w:t>As decisões do Conselho Deliberativo serão lavradas em ata e deverão ser formalmente comunicadas à Diretoria Executiva e ao Conselho Fiscal para cumprimento e fiscalização, no prazo máximo de 8 (oito) dias</w:t>
      </w:r>
      <w:r w:rsidR="00DE3BAA" w:rsidRPr="00C04F89">
        <w:rPr>
          <w:rFonts w:ascii="Verdana" w:hAnsi="Verdana" w:cs="Arial"/>
          <w:sz w:val="20"/>
          <w:szCs w:val="20"/>
        </w:rPr>
        <w:t xml:space="preserve"> corridos</w:t>
      </w:r>
      <w:r w:rsidRPr="00C04F89">
        <w:rPr>
          <w:rFonts w:ascii="Verdana" w:hAnsi="Verdana" w:cs="Arial"/>
          <w:sz w:val="20"/>
          <w:szCs w:val="20"/>
        </w:rPr>
        <w:t>, após a realização da respectiva reunião.</w:t>
      </w:r>
    </w:p>
    <w:p w14:paraId="14CD41B8" w14:textId="77777777" w:rsidR="00C04F89" w:rsidRPr="00C04F89" w:rsidRDefault="00C04F89" w:rsidP="00C04F89">
      <w:pPr>
        <w:pStyle w:val="ArtigoDez"/>
        <w:numPr>
          <w:ilvl w:val="0"/>
          <w:numId w:val="0"/>
        </w:numPr>
        <w:ind w:left="851"/>
        <w:rPr>
          <w:rFonts w:ascii="Verdana" w:hAnsi="Verdana" w:cs="Arial"/>
          <w:sz w:val="20"/>
          <w:szCs w:val="20"/>
        </w:rPr>
      </w:pPr>
    </w:p>
    <w:p w14:paraId="6300125C" w14:textId="2A703D61" w:rsidR="00C04F89" w:rsidRPr="00C04F89" w:rsidRDefault="00823AA8" w:rsidP="00C04F89">
      <w:pPr>
        <w:pStyle w:val="Ttulo2"/>
        <w:jc w:val="both"/>
        <w:rPr>
          <w:sz w:val="20"/>
        </w:rPr>
      </w:pPr>
      <w:r w:rsidRPr="00C04F89">
        <w:rPr>
          <w:rFonts w:ascii="Verdana" w:hAnsi="Verdana" w:cs="Arial"/>
          <w:b w:val="0"/>
          <w:sz w:val="20"/>
        </w:rPr>
        <w:t>Da Diretoria Executiva</w:t>
      </w:r>
    </w:p>
    <w:p w14:paraId="4BF91B8B" w14:textId="77777777" w:rsidR="00B82AEF" w:rsidRPr="00C04F89" w:rsidRDefault="00B82AEF" w:rsidP="00C04F89">
      <w:pPr>
        <w:pStyle w:val="ArtigoDez"/>
        <w:rPr>
          <w:rFonts w:ascii="Verdana" w:hAnsi="Verdana" w:cs="Arial"/>
          <w:sz w:val="20"/>
          <w:szCs w:val="20"/>
        </w:rPr>
      </w:pPr>
      <w:r w:rsidRPr="00C04F89">
        <w:rPr>
          <w:rFonts w:ascii="Verdana" w:hAnsi="Verdana" w:cs="Arial"/>
          <w:sz w:val="20"/>
          <w:szCs w:val="20"/>
        </w:rPr>
        <w:t>A Diretoria Executiva é composta de 8 (oito) membros, eleitos por voto direto e assim declarados em Assembleia Geral para um mandato de 3 (três) anos, podendo ser reeleitos</w:t>
      </w:r>
      <w:r w:rsidR="00A11D7B" w:rsidRPr="00C04F89">
        <w:rPr>
          <w:rFonts w:ascii="Verdana" w:hAnsi="Verdana" w:cs="Arial"/>
          <w:sz w:val="20"/>
          <w:szCs w:val="20"/>
        </w:rPr>
        <w:t>, se consecutivamente,</w:t>
      </w:r>
      <w:r w:rsidRPr="00C04F89">
        <w:rPr>
          <w:rFonts w:ascii="Verdana" w:hAnsi="Verdana" w:cs="Arial"/>
          <w:sz w:val="20"/>
          <w:szCs w:val="20"/>
        </w:rPr>
        <w:t xml:space="preserve"> por apenas 1 (um) mandato</w:t>
      </w:r>
      <w:r w:rsidR="001F2F06" w:rsidRPr="00C04F89">
        <w:rPr>
          <w:rFonts w:ascii="Verdana" w:hAnsi="Verdana" w:cs="Arial"/>
          <w:sz w:val="20"/>
          <w:szCs w:val="20"/>
        </w:rPr>
        <w:t>,</w:t>
      </w:r>
      <w:r w:rsidRPr="00C04F89">
        <w:rPr>
          <w:rFonts w:ascii="Verdana" w:hAnsi="Verdana" w:cs="Arial"/>
          <w:sz w:val="20"/>
          <w:szCs w:val="20"/>
        </w:rPr>
        <w:t xml:space="preserve"> para provimento dos cargos a seguir discriminados:</w:t>
      </w:r>
    </w:p>
    <w:p w14:paraId="2EA29025" w14:textId="77777777" w:rsidR="00B82AEF" w:rsidRPr="00C04F89" w:rsidRDefault="00B82AEF" w:rsidP="00C04F89">
      <w:pPr>
        <w:pStyle w:val="ArtigoDez"/>
        <w:numPr>
          <w:ilvl w:val="1"/>
          <w:numId w:val="3"/>
        </w:numPr>
        <w:rPr>
          <w:rFonts w:ascii="Verdana" w:hAnsi="Verdana" w:cs="Arial"/>
          <w:sz w:val="20"/>
          <w:szCs w:val="20"/>
        </w:rPr>
      </w:pPr>
      <w:r w:rsidRPr="00C04F89">
        <w:rPr>
          <w:rFonts w:ascii="Verdana" w:hAnsi="Verdana" w:cs="Arial"/>
          <w:sz w:val="20"/>
          <w:szCs w:val="20"/>
        </w:rPr>
        <w:t>Presidente;</w:t>
      </w:r>
    </w:p>
    <w:p w14:paraId="2D809D74" w14:textId="77777777" w:rsidR="00B82AEF" w:rsidRPr="00C04F89" w:rsidRDefault="00B82AEF" w:rsidP="00C04F89">
      <w:pPr>
        <w:pStyle w:val="ArtigoDez"/>
        <w:numPr>
          <w:ilvl w:val="1"/>
          <w:numId w:val="3"/>
        </w:numPr>
        <w:rPr>
          <w:rFonts w:ascii="Verdana" w:hAnsi="Verdana" w:cs="Arial"/>
          <w:sz w:val="20"/>
          <w:szCs w:val="20"/>
        </w:rPr>
      </w:pPr>
      <w:r w:rsidRPr="00C04F89">
        <w:rPr>
          <w:rFonts w:ascii="Verdana" w:hAnsi="Verdana" w:cs="Arial"/>
          <w:sz w:val="20"/>
          <w:szCs w:val="20"/>
        </w:rPr>
        <w:t>Vice-Presidente;</w:t>
      </w:r>
    </w:p>
    <w:p w14:paraId="3A2545F4" w14:textId="77777777" w:rsidR="00B82AEF" w:rsidRPr="00C04F89" w:rsidRDefault="00B82AEF" w:rsidP="00C04F89">
      <w:pPr>
        <w:pStyle w:val="ArtigoDez"/>
        <w:numPr>
          <w:ilvl w:val="1"/>
          <w:numId w:val="3"/>
        </w:numPr>
        <w:rPr>
          <w:rFonts w:ascii="Verdana" w:hAnsi="Verdana" w:cs="Arial"/>
          <w:sz w:val="20"/>
          <w:szCs w:val="20"/>
        </w:rPr>
      </w:pPr>
      <w:r w:rsidRPr="00C04F89">
        <w:rPr>
          <w:rFonts w:ascii="Verdana" w:hAnsi="Verdana" w:cs="Arial"/>
          <w:sz w:val="20"/>
          <w:szCs w:val="20"/>
        </w:rPr>
        <w:t>Diretor Administrativo;</w:t>
      </w:r>
    </w:p>
    <w:p w14:paraId="42F9812D" w14:textId="77777777" w:rsidR="00B82AEF" w:rsidRPr="00C04F89" w:rsidRDefault="00B82AEF"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Diretor Financeiro; </w:t>
      </w:r>
      <w:r w:rsidRPr="00C04F89">
        <w:rPr>
          <w:rFonts w:ascii="Verdana" w:hAnsi="Verdana" w:cs="Arial"/>
          <w:sz w:val="20"/>
          <w:szCs w:val="20"/>
        </w:rPr>
        <w:tab/>
      </w:r>
    </w:p>
    <w:p w14:paraId="78DD6586" w14:textId="77777777" w:rsidR="00B82AEF" w:rsidRPr="00C04F89" w:rsidRDefault="00B82AEF" w:rsidP="00C04F89">
      <w:pPr>
        <w:pStyle w:val="ArtigoDez"/>
        <w:numPr>
          <w:ilvl w:val="1"/>
          <w:numId w:val="3"/>
        </w:numPr>
        <w:rPr>
          <w:rFonts w:ascii="Verdana" w:hAnsi="Verdana" w:cs="Arial"/>
          <w:sz w:val="20"/>
          <w:szCs w:val="20"/>
        </w:rPr>
      </w:pPr>
      <w:r w:rsidRPr="00C04F89">
        <w:rPr>
          <w:rFonts w:ascii="Verdana" w:hAnsi="Verdana" w:cs="Arial"/>
          <w:sz w:val="20"/>
          <w:szCs w:val="20"/>
        </w:rPr>
        <w:t>Diretor de Comunicações;</w:t>
      </w:r>
    </w:p>
    <w:p w14:paraId="608CBF23" w14:textId="77777777" w:rsidR="00B82AEF" w:rsidRPr="00C04F89" w:rsidRDefault="00B82AEF" w:rsidP="00C04F89">
      <w:pPr>
        <w:pStyle w:val="ArtigoDez"/>
        <w:numPr>
          <w:ilvl w:val="1"/>
          <w:numId w:val="3"/>
        </w:numPr>
        <w:rPr>
          <w:rFonts w:ascii="Verdana" w:hAnsi="Verdana" w:cs="Arial"/>
          <w:sz w:val="20"/>
          <w:szCs w:val="20"/>
        </w:rPr>
      </w:pPr>
      <w:r w:rsidRPr="00C04F89">
        <w:rPr>
          <w:rFonts w:ascii="Verdana" w:hAnsi="Verdana" w:cs="Arial"/>
          <w:sz w:val="20"/>
          <w:szCs w:val="20"/>
        </w:rPr>
        <w:t>Diretor Social e de Promoções;</w:t>
      </w:r>
    </w:p>
    <w:p w14:paraId="128D8C7E" w14:textId="77777777" w:rsidR="00B82AEF" w:rsidRPr="00C04F89" w:rsidRDefault="00B82AEF" w:rsidP="00C04F89">
      <w:pPr>
        <w:pStyle w:val="ArtigoDez"/>
        <w:numPr>
          <w:ilvl w:val="1"/>
          <w:numId w:val="3"/>
        </w:numPr>
        <w:rPr>
          <w:rFonts w:ascii="Verdana" w:hAnsi="Verdana" w:cs="Arial"/>
          <w:sz w:val="20"/>
          <w:szCs w:val="20"/>
        </w:rPr>
      </w:pPr>
      <w:r w:rsidRPr="00C04F89">
        <w:rPr>
          <w:rFonts w:ascii="Verdana" w:hAnsi="Verdana" w:cs="Arial"/>
          <w:sz w:val="20"/>
          <w:szCs w:val="20"/>
        </w:rPr>
        <w:t>Diretor para Assuntos do Interior;</w:t>
      </w:r>
    </w:p>
    <w:p w14:paraId="5B536B07" w14:textId="77777777" w:rsidR="00B82AEF" w:rsidRPr="00C04F89" w:rsidRDefault="00B82AEF" w:rsidP="00C04F89">
      <w:pPr>
        <w:pStyle w:val="ArtigoDez"/>
        <w:numPr>
          <w:ilvl w:val="1"/>
          <w:numId w:val="3"/>
        </w:numPr>
        <w:rPr>
          <w:rFonts w:ascii="Verdana" w:hAnsi="Verdana" w:cs="Arial"/>
          <w:sz w:val="20"/>
          <w:szCs w:val="20"/>
        </w:rPr>
      </w:pPr>
      <w:r w:rsidRPr="00C04F89">
        <w:rPr>
          <w:rFonts w:ascii="Verdana" w:hAnsi="Verdana" w:cs="Arial"/>
          <w:sz w:val="20"/>
          <w:szCs w:val="20"/>
        </w:rPr>
        <w:t>Diretor de Intercâmbio.</w:t>
      </w:r>
    </w:p>
    <w:p w14:paraId="2A3DE0A8" w14:textId="77777777" w:rsidR="00B82AEF" w:rsidRPr="00C04F89" w:rsidRDefault="00B82AEF" w:rsidP="00C04F89">
      <w:pPr>
        <w:pStyle w:val="ArtigoDez"/>
        <w:numPr>
          <w:ilvl w:val="3"/>
          <w:numId w:val="3"/>
        </w:numPr>
        <w:rPr>
          <w:rFonts w:ascii="Verdana" w:hAnsi="Verdana" w:cs="Arial"/>
          <w:sz w:val="20"/>
          <w:szCs w:val="20"/>
        </w:rPr>
      </w:pPr>
      <w:r w:rsidRPr="00C04F89">
        <w:rPr>
          <w:rFonts w:ascii="Verdana" w:hAnsi="Verdana" w:cs="Arial"/>
          <w:sz w:val="20"/>
          <w:szCs w:val="20"/>
        </w:rPr>
        <w:t>A Diretoria Executiva reunir-se-á ordinariamente uma vez a cada mês ou extraordinariamente quando convocado por seu Presidente ou por pelo menos 3 (três) diretores, com uma antecedência mínima de 8 (oito) dias</w:t>
      </w:r>
      <w:r w:rsidR="00DE3BAA" w:rsidRPr="00C04F89">
        <w:rPr>
          <w:rFonts w:ascii="Verdana" w:hAnsi="Verdana" w:cs="Arial"/>
          <w:sz w:val="20"/>
          <w:szCs w:val="20"/>
        </w:rPr>
        <w:t xml:space="preserve"> corridos</w:t>
      </w:r>
      <w:r w:rsidRPr="00C04F89">
        <w:rPr>
          <w:rFonts w:ascii="Verdana" w:hAnsi="Verdana" w:cs="Arial"/>
          <w:sz w:val="20"/>
          <w:szCs w:val="20"/>
        </w:rPr>
        <w:t xml:space="preserve"> e decidirá por </w:t>
      </w:r>
      <w:r w:rsidR="00501BF5" w:rsidRPr="00C04F89">
        <w:rPr>
          <w:rFonts w:ascii="Verdana" w:hAnsi="Verdana" w:cs="Arial"/>
          <w:sz w:val="20"/>
          <w:szCs w:val="20"/>
        </w:rPr>
        <w:t>maioria de votos dos presentes.</w:t>
      </w:r>
    </w:p>
    <w:p w14:paraId="22E06333" w14:textId="77777777" w:rsidR="00501BF5" w:rsidRPr="00C04F89" w:rsidRDefault="00501BF5" w:rsidP="00C04F89">
      <w:pPr>
        <w:pStyle w:val="ArtigoDez"/>
        <w:numPr>
          <w:ilvl w:val="3"/>
          <w:numId w:val="3"/>
        </w:numPr>
        <w:rPr>
          <w:rFonts w:ascii="Verdana" w:hAnsi="Verdana" w:cs="Arial"/>
          <w:sz w:val="20"/>
          <w:szCs w:val="20"/>
        </w:rPr>
      </w:pPr>
      <w:r w:rsidRPr="00C04F89">
        <w:rPr>
          <w:rFonts w:ascii="Verdana" w:hAnsi="Verdana" w:cs="Arial"/>
          <w:sz w:val="20"/>
          <w:szCs w:val="20"/>
        </w:rPr>
        <w:t>Em caso de empate nas votações da Diretoria Executiva, o assunto será submetido ao Conselho Deliberativo para decisão.</w:t>
      </w:r>
    </w:p>
    <w:p w14:paraId="2C3AFD56" w14:textId="77777777" w:rsidR="006C0672" w:rsidRPr="00C04F89" w:rsidRDefault="00B82AEF" w:rsidP="00C04F89">
      <w:pPr>
        <w:pStyle w:val="ArtigoDez"/>
        <w:numPr>
          <w:ilvl w:val="3"/>
          <w:numId w:val="3"/>
        </w:numPr>
        <w:rPr>
          <w:rFonts w:ascii="Verdana" w:hAnsi="Verdana" w:cs="Arial"/>
          <w:sz w:val="20"/>
          <w:szCs w:val="20"/>
        </w:rPr>
      </w:pPr>
      <w:r w:rsidRPr="00C04F89">
        <w:rPr>
          <w:rFonts w:ascii="Verdana" w:hAnsi="Verdana" w:cs="Arial"/>
          <w:sz w:val="20"/>
          <w:szCs w:val="20"/>
        </w:rPr>
        <w:lastRenderedPageBreak/>
        <w:t>As reuniões da Diretoria Executiva somente serão abertas com a presença de, pelo menos, 5 (cinco) de seus membros.</w:t>
      </w:r>
    </w:p>
    <w:p w14:paraId="63DEB052" w14:textId="7142D6E5" w:rsidR="00B82AEF" w:rsidRPr="00C04F89" w:rsidRDefault="00B82AEF"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A ausência injustificada de membro (s) da Diretoria Executiva a 3 (três) reuniões consecutivas ou não, ou a prática de atos incompatíveis com as finalidades da </w:t>
      </w:r>
      <w:r w:rsidR="00E63150" w:rsidRPr="00C04F89">
        <w:rPr>
          <w:rFonts w:ascii="Verdana" w:hAnsi="Verdana" w:cs="Arial"/>
          <w:sz w:val="20"/>
          <w:szCs w:val="20"/>
        </w:rPr>
        <w:t>Associação</w:t>
      </w:r>
      <w:r w:rsidRPr="00C04F89">
        <w:rPr>
          <w:rFonts w:ascii="Verdana" w:hAnsi="Verdana" w:cs="Arial"/>
          <w:sz w:val="20"/>
          <w:szCs w:val="20"/>
        </w:rPr>
        <w:t xml:space="preserve"> implicará na perda do mandato, com declaração de vacância do cargo pelos membros remanescentes devidamente fundamentada em ata.</w:t>
      </w:r>
    </w:p>
    <w:p w14:paraId="711F1C04" w14:textId="675E8A7D" w:rsidR="00B82AEF"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a</w:t>
      </w:r>
      <w:r w:rsidR="00B82AEF" w:rsidRPr="00C04F89">
        <w:rPr>
          <w:rFonts w:ascii="Verdana" w:hAnsi="Verdana" w:cs="Arial"/>
          <w:sz w:val="20"/>
          <w:szCs w:val="20"/>
        </w:rPr>
        <w:t>s justificativas de ausências a reuniões deverão ser enviadas formalmente, via eletrônica, impressa ou manuscrita, até 24 horas antes da reunião ou até 48 horas depois, em caso de impossibilidade grave</w:t>
      </w:r>
      <w:r>
        <w:rPr>
          <w:rFonts w:ascii="Verdana" w:hAnsi="Verdana" w:cs="Arial"/>
          <w:sz w:val="20"/>
          <w:szCs w:val="20"/>
        </w:rPr>
        <w:t>;</w:t>
      </w:r>
    </w:p>
    <w:p w14:paraId="5182CAAD" w14:textId="154A9011" w:rsidR="00B82AEF"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q</w:t>
      </w:r>
      <w:r w:rsidR="00B82AEF" w:rsidRPr="00C04F89">
        <w:rPr>
          <w:rFonts w:ascii="Verdana" w:hAnsi="Verdana" w:cs="Arial"/>
          <w:sz w:val="20"/>
          <w:szCs w:val="20"/>
        </w:rPr>
        <w:t>uando ocorrerem, as justificativas devem ser anexadas à ata da respectiva reunião</w:t>
      </w:r>
      <w:r>
        <w:rPr>
          <w:rFonts w:ascii="Verdana" w:hAnsi="Verdana" w:cs="Arial"/>
          <w:sz w:val="20"/>
          <w:szCs w:val="20"/>
        </w:rPr>
        <w:t>;</w:t>
      </w:r>
    </w:p>
    <w:p w14:paraId="4FA84444" w14:textId="452ED800" w:rsidR="006C0672"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a</w:t>
      </w:r>
      <w:r w:rsidR="00B82AEF" w:rsidRPr="00C04F89">
        <w:rPr>
          <w:rFonts w:ascii="Verdana" w:hAnsi="Verdana" w:cs="Arial"/>
          <w:sz w:val="20"/>
          <w:szCs w:val="20"/>
        </w:rPr>
        <w:t xml:space="preserve"> responsabilidade pela aplicação deste Parágrafo é d</w:t>
      </w:r>
      <w:r w:rsidR="00A0128A" w:rsidRPr="00C04F89">
        <w:rPr>
          <w:rFonts w:ascii="Verdana" w:hAnsi="Verdana" w:cs="Arial"/>
          <w:sz w:val="20"/>
          <w:szCs w:val="20"/>
        </w:rPr>
        <w:t>a</w:t>
      </w:r>
      <w:r w:rsidR="00B82AEF" w:rsidRPr="00C04F89">
        <w:rPr>
          <w:rFonts w:ascii="Verdana" w:hAnsi="Verdana" w:cs="Arial"/>
          <w:sz w:val="20"/>
          <w:szCs w:val="20"/>
        </w:rPr>
        <w:t xml:space="preserve"> Diretoria Executiva cabendo, ao seu presidente, o seu devido encaminhamento.</w:t>
      </w:r>
    </w:p>
    <w:p w14:paraId="7E3A3C31" w14:textId="6E15A6AE" w:rsidR="00B82AEF" w:rsidRPr="00C04F89" w:rsidRDefault="00B82AEF" w:rsidP="00C04F89">
      <w:pPr>
        <w:pStyle w:val="ArtigoDez"/>
        <w:numPr>
          <w:ilvl w:val="3"/>
          <w:numId w:val="3"/>
        </w:numPr>
        <w:rPr>
          <w:rFonts w:ascii="Verdana" w:hAnsi="Verdana" w:cs="Arial"/>
          <w:sz w:val="20"/>
          <w:szCs w:val="20"/>
        </w:rPr>
      </w:pPr>
      <w:r w:rsidRPr="00C04F89">
        <w:rPr>
          <w:rFonts w:ascii="Verdana" w:hAnsi="Verdana" w:cs="Arial"/>
          <w:sz w:val="20"/>
          <w:szCs w:val="20"/>
        </w:rPr>
        <w:t>A destituição e consequente perda do mandato de membro da Diretoria Executiva, conforme previsto no parágrafo anterior, caberá recurso ao Conselho Deliberativo e, em última instância, à Assembleia Geral convocada especificamente para este fim.</w:t>
      </w:r>
    </w:p>
    <w:p w14:paraId="1B242940" w14:textId="77777777" w:rsidR="00EC423B" w:rsidRPr="00C04F89" w:rsidRDefault="00B82AEF" w:rsidP="00C04F89">
      <w:pPr>
        <w:pStyle w:val="ArtigoDez"/>
        <w:numPr>
          <w:ilvl w:val="3"/>
          <w:numId w:val="3"/>
        </w:numPr>
        <w:rPr>
          <w:rFonts w:ascii="Verdana" w:hAnsi="Verdana" w:cs="Arial"/>
          <w:sz w:val="20"/>
          <w:szCs w:val="20"/>
        </w:rPr>
      </w:pPr>
      <w:r w:rsidRPr="00C04F89">
        <w:rPr>
          <w:rFonts w:ascii="Verdana" w:hAnsi="Verdana" w:cs="Arial"/>
          <w:sz w:val="20"/>
          <w:szCs w:val="20"/>
        </w:rPr>
        <w:t>As decisões da Diretoria Executiva serão lavradas em ata e deverão ser formalmente comunicadas ao Conselho Deliberativo e Conselho Fiscal, para cumprimento e fiscalização, no prazo máximo de 8 (oito) dias</w:t>
      </w:r>
      <w:r w:rsidR="00DE3BAA" w:rsidRPr="00C04F89">
        <w:rPr>
          <w:rFonts w:ascii="Verdana" w:hAnsi="Verdana" w:cs="Arial"/>
          <w:sz w:val="20"/>
          <w:szCs w:val="20"/>
        </w:rPr>
        <w:t xml:space="preserve"> corridos</w:t>
      </w:r>
      <w:r w:rsidRPr="00C04F89">
        <w:rPr>
          <w:rFonts w:ascii="Verdana" w:hAnsi="Verdana" w:cs="Arial"/>
          <w:sz w:val="20"/>
          <w:szCs w:val="20"/>
        </w:rPr>
        <w:t>, após a realização da respectiva reunião.</w:t>
      </w:r>
    </w:p>
    <w:p w14:paraId="554F430E" w14:textId="77777777" w:rsidR="00B82AEF" w:rsidRPr="00C04F89" w:rsidRDefault="000D10A4" w:rsidP="00C04F89">
      <w:pPr>
        <w:pStyle w:val="ArtigoDez"/>
        <w:rPr>
          <w:rFonts w:ascii="Verdana" w:hAnsi="Verdana" w:cs="Arial"/>
          <w:sz w:val="20"/>
          <w:szCs w:val="20"/>
        </w:rPr>
      </w:pPr>
      <w:r w:rsidRPr="00C04F89">
        <w:rPr>
          <w:rFonts w:ascii="Verdana" w:hAnsi="Verdana" w:cs="Arial"/>
          <w:sz w:val="20"/>
          <w:szCs w:val="20"/>
        </w:rPr>
        <w:t xml:space="preserve"> </w:t>
      </w:r>
      <w:r w:rsidR="00B82AEF" w:rsidRPr="00C04F89">
        <w:rPr>
          <w:rFonts w:ascii="Verdana" w:hAnsi="Verdana" w:cs="Arial"/>
          <w:sz w:val="20"/>
          <w:szCs w:val="20"/>
        </w:rPr>
        <w:t>Compete à Diretoria Executiva:</w:t>
      </w:r>
    </w:p>
    <w:p w14:paraId="5CCC62E0" w14:textId="7D421D7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cuidar dos interesses da </w:t>
      </w:r>
      <w:r w:rsidR="00E63150" w:rsidRPr="00C04F89">
        <w:rPr>
          <w:rFonts w:ascii="Verdana" w:hAnsi="Verdana" w:cs="Arial"/>
          <w:sz w:val="20"/>
          <w:szCs w:val="20"/>
        </w:rPr>
        <w:t>Associação</w:t>
      </w:r>
      <w:r w:rsidRPr="00C04F89">
        <w:rPr>
          <w:rFonts w:ascii="Verdana" w:hAnsi="Verdana" w:cs="Arial"/>
          <w:sz w:val="20"/>
          <w:szCs w:val="20"/>
        </w:rPr>
        <w:t xml:space="preserve"> e de seus associados zelando pelo cumprimento deste </w:t>
      </w:r>
      <w:r w:rsidR="00E63150" w:rsidRPr="00C04F89">
        <w:rPr>
          <w:rFonts w:ascii="Verdana" w:hAnsi="Verdana" w:cs="Arial"/>
          <w:sz w:val="20"/>
          <w:szCs w:val="20"/>
        </w:rPr>
        <w:t>Estatuto</w:t>
      </w:r>
      <w:r w:rsidRPr="00C04F89">
        <w:rPr>
          <w:rFonts w:ascii="Verdana" w:hAnsi="Verdana" w:cs="Arial"/>
          <w:sz w:val="20"/>
          <w:szCs w:val="20"/>
        </w:rPr>
        <w:t xml:space="preserve">, do </w:t>
      </w:r>
      <w:r w:rsidR="00AF02DC" w:rsidRPr="00C04F89">
        <w:rPr>
          <w:rFonts w:ascii="Verdana" w:hAnsi="Verdana" w:cs="Arial"/>
          <w:sz w:val="20"/>
          <w:szCs w:val="20"/>
        </w:rPr>
        <w:t>Regulamento Interno</w:t>
      </w:r>
      <w:r w:rsidR="00E53D47" w:rsidRPr="00C04F89">
        <w:rPr>
          <w:rFonts w:ascii="Verdana" w:hAnsi="Verdana" w:cs="Arial"/>
          <w:sz w:val="20"/>
          <w:szCs w:val="20"/>
        </w:rPr>
        <w:t xml:space="preserve">, do </w:t>
      </w:r>
      <w:r w:rsidR="00F34BC0">
        <w:rPr>
          <w:rFonts w:ascii="Verdana" w:hAnsi="Verdana" w:cs="Arial"/>
          <w:sz w:val="20"/>
          <w:szCs w:val="20"/>
        </w:rPr>
        <w:t>Código de Conduta Ética</w:t>
      </w:r>
      <w:r w:rsidRPr="00C04F89">
        <w:rPr>
          <w:rFonts w:ascii="Verdana" w:hAnsi="Verdana" w:cs="Arial"/>
          <w:sz w:val="20"/>
          <w:szCs w:val="20"/>
        </w:rPr>
        <w:t xml:space="preserve"> e das decisões emanadas da Assembleia Geral e do Conselho Deliberativo;</w:t>
      </w:r>
    </w:p>
    <w:p w14:paraId="27FA0FB5" w14:textId="7777777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dirigir a </w:t>
      </w:r>
      <w:r w:rsidR="00E63150" w:rsidRPr="00C04F89">
        <w:rPr>
          <w:rFonts w:ascii="Verdana" w:hAnsi="Verdana" w:cs="Arial"/>
          <w:sz w:val="20"/>
          <w:szCs w:val="20"/>
        </w:rPr>
        <w:t>Associação</w:t>
      </w:r>
      <w:r w:rsidRPr="00C04F89">
        <w:rPr>
          <w:rFonts w:ascii="Verdana" w:hAnsi="Verdana" w:cs="Arial"/>
          <w:sz w:val="20"/>
          <w:szCs w:val="20"/>
        </w:rPr>
        <w:t xml:space="preserve"> por si e em cumprimento às Diretrizes estabelecidas pela Assembleia Geral e pelo Conselho Deliberativo, coordenando as atividades específicas de cada um dos Diretores;</w:t>
      </w:r>
    </w:p>
    <w:p w14:paraId="3F394E8C" w14:textId="547177CC" w:rsidR="00B82AEF" w:rsidRPr="00784FF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elaborar e executar o Plano de Trabalho Anual para cada exercício, inclusive propor reformulação do </w:t>
      </w:r>
      <w:r w:rsidR="00AF02DC" w:rsidRPr="00C04F89">
        <w:rPr>
          <w:rFonts w:ascii="Verdana" w:hAnsi="Verdana" w:cs="Arial"/>
          <w:sz w:val="20"/>
          <w:szCs w:val="20"/>
        </w:rPr>
        <w:t>Regulamento Interno</w:t>
      </w:r>
      <w:r w:rsidR="00E53D47" w:rsidRPr="00C04F89">
        <w:rPr>
          <w:rFonts w:ascii="Verdana" w:hAnsi="Verdana" w:cs="Arial"/>
          <w:sz w:val="20"/>
          <w:szCs w:val="20"/>
        </w:rPr>
        <w:t xml:space="preserve">, </w:t>
      </w:r>
      <w:r w:rsidR="00E53D47" w:rsidRPr="00784FF9">
        <w:rPr>
          <w:rFonts w:ascii="Verdana" w:hAnsi="Verdana" w:cs="Arial"/>
          <w:sz w:val="20"/>
          <w:szCs w:val="20"/>
        </w:rPr>
        <w:t xml:space="preserve">do </w:t>
      </w:r>
      <w:r w:rsidR="00F34BC0" w:rsidRPr="00784FF9">
        <w:rPr>
          <w:rFonts w:ascii="Verdana" w:hAnsi="Verdana" w:cs="Arial"/>
          <w:sz w:val="20"/>
          <w:szCs w:val="20"/>
        </w:rPr>
        <w:t>Código de Conduta Ética</w:t>
      </w:r>
      <w:r w:rsidRPr="00784FF9">
        <w:rPr>
          <w:rFonts w:ascii="Verdana" w:hAnsi="Verdana" w:cs="Arial"/>
          <w:sz w:val="20"/>
          <w:szCs w:val="20"/>
        </w:rPr>
        <w:t xml:space="preserve"> e Regulamentos</w:t>
      </w:r>
      <w:r w:rsidR="00E53D47" w:rsidRPr="00784FF9">
        <w:rPr>
          <w:rFonts w:ascii="Verdana" w:hAnsi="Verdana" w:cs="Arial"/>
          <w:sz w:val="20"/>
          <w:szCs w:val="20"/>
        </w:rPr>
        <w:t xml:space="preserve"> próprios</w:t>
      </w:r>
      <w:r w:rsidRPr="00784FF9">
        <w:rPr>
          <w:rFonts w:ascii="Verdana" w:hAnsi="Verdana" w:cs="Arial"/>
          <w:sz w:val="20"/>
          <w:szCs w:val="20"/>
        </w:rPr>
        <w:t>, quando necessário ao eficaz cumprimento dos planos propostos;</w:t>
      </w:r>
    </w:p>
    <w:p w14:paraId="148728C1" w14:textId="5A85652B"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elaborar os Relatórios Trimestrais</w:t>
      </w:r>
      <w:r w:rsidR="00BB7836">
        <w:rPr>
          <w:rFonts w:ascii="Verdana" w:hAnsi="Verdana" w:cs="Arial"/>
          <w:sz w:val="20"/>
          <w:szCs w:val="20"/>
        </w:rPr>
        <w:t>;</w:t>
      </w:r>
    </w:p>
    <w:p w14:paraId="20332A10" w14:textId="3798AC2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aprovar a indicação de associado ou profissional, por indicação do Diretor de Intercâmbio, para o exercício de atividades de representação da </w:t>
      </w:r>
      <w:r w:rsidR="00E63150" w:rsidRPr="00C04F89">
        <w:rPr>
          <w:rFonts w:ascii="Verdana" w:hAnsi="Verdana" w:cs="Arial"/>
          <w:sz w:val="20"/>
          <w:szCs w:val="20"/>
        </w:rPr>
        <w:t>Associação</w:t>
      </w:r>
      <w:r w:rsidR="00BB7836">
        <w:rPr>
          <w:rFonts w:ascii="Verdana" w:hAnsi="Verdana" w:cs="Arial"/>
          <w:sz w:val="20"/>
          <w:szCs w:val="20"/>
        </w:rPr>
        <w:t>;</w:t>
      </w:r>
    </w:p>
    <w:p w14:paraId="65E17942" w14:textId="7777777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designar, dentre os associados que propuserem, formação de comissões para estudos de pautas específicas ou prestação de serviços à </w:t>
      </w:r>
      <w:r w:rsidR="00E63150" w:rsidRPr="00C04F89">
        <w:rPr>
          <w:rFonts w:ascii="Verdana" w:hAnsi="Verdana" w:cs="Arial"/>
          <w:sz w:val="20"/>
          <w:szCs w:val="20"/>
        </w:rPr>
        <w:t>Associação</w:t>
      </w:r>
      <w:r w:rsidRPr="00C04F89">
        <w:rPr>
          <w:rFonts w:ascii="Verdana" w:hAnsi="Verdana" w:cs="Arial"/>
          <w:sz w:val="20"/>
          <w:szCs w:val="20"/>
        </w:rPr>
        <w:t>;</w:t>
      </w:r>
    </w:p>
    <w:p w14:paraId="15F5C3D4" w14:textId="7777777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promover a captação de novos sócios;</w:t>
      </w:r>
    </w:p>
    <w:p w14:paraId="1066503E" w14:textId="3ADB573E"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aprovar a </w:t>
      </w:r>
      <w:r w:rsidR="00E53D47" w:rsidRPr="00C04F89">
        <w:rPr>
          <w:rFonts w:ascii="Verdana" w:hAnsi="Verdana" w:cs="Arial"/>
          <w:sz w:val="20"/>
          <w:szCs w:val="20"/>
        </w:rPr>
        <w:t xml:space="preserve">estrutura de cargos e de remuneração, os critérios para recrutamento, seleção e admissão, bem como os programas de capacitação do pessoal da </w:t>
      </w:r>
      <w:r w:rsidR="00E63150" w:rsidRPr="00C04F89">
        <w:rPr>
          <w:rFonts w:ascii="Verdana" w:hAnsi="Verdana" w:cs="Arial"/>
          <w:sz w:val="20"/>
          <w:szCs w:val="20"/>
        </w:rPr>
        <w:t>Associação</w:t>
      </w:r>
      <w:r w:rsidRPr="00C04F89">
        <w:rPr>
          <w:rFonts w:ascii="Verdana" w:hAnsi="Verdana" w:cs="Arial"/>
          <w:sz w:val="20"/>
          <w:szCs w:val="20"/>
        </w:rPr>
        <w:t>, observado o Orçamento Anual;</w:t>
      </w:r>
    </w:p>
    <w:p w14:paraId="40212527" w14:textId="7777777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elaborar a política de preservação da memória histórica da </w:t>
      </w:r>
      <w:r w:rsidR="00E63150" w:rsidRPr="00C04F89">
        <w:rPr>
          <w:rFonts w:ascii="Verdana" w:hAnsi="Verdana" w:cs="Arial"/>
          <w:sz w:val="20"/>
          <w:szCs w:val="20"/>
        </w:rPr>
        <w:t>Associação</w:t>
      </w:r>
      <w:r w:rsidRPr="00C04F89">
        <w:rPr>
          <w:rFonts w:ascii="Verdana" w:hAnsi="Verdana" w:cs="Arial"/>
          <w:sz w:val="20"/>
          <w:szCs w:val="20"/>
        </w:rPr>
        <w:t xml:space="preserve"> e aprovar o sistema para identificação, coleta, processamento, guarda e uso do acervo correspondente;</w:t>
      </w:r>
    </w:p>
    <w:p w14:paraId="529B1FB6" w14:textId="7777777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propor ao Conselho Deliberativo, o estabelecimento convênios ou a criação de planos de benefícios, com ou sem ônus para os associados e seus familiares;</w:t>
      </w:r>
    </w:p>
    <w:p w14:paraId="241C5B17" w14:textId="405A7CA6"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celebrar, administrar e fiscalizar os convênios e captar anúncios para serem veiculados nos </w:t>
      </w:r>
      <w:r w:rsidR="003656B7" w:rsidRPr="00C04F89">
        <w:rPr>
          <w:rFonts w:ascii="Verdana" w:hAnsi="Verdana" w:cs="Arial"/>
          <w:sz w:val="20"/>
          <w:szCs w:val="20"/>
        </w:rPr>
        <w:t>meios</w:t>
      </w:r>
      <w:r w:rsidRPr="00C04F89">
        <w:rPr>
          <w:rFonts w:ascii="Verdana" w:hAnsi="Verdana" w:cs="Arial"/>
          <w:sz w:val="20"/>
          <w:szCs w:val="20"/>
        </w:rPr>
        <w:t xml:space="preserve"> de divulgação da </w:t>
      </w:r>
      <w:r w:rsidR="00E63150" w:rsidRPr="00C04F89">
        <w:rPr>
          <w:rFonts w:ascii="Verdana" w:hAnsi="Verdana" w:cs="Arial"/>
          <w:sz w:val="20"/>
          <w:szCs w:val="20"/>
        </w:rPr>
        <w:t>Associação</w:t>
      </w:r>
      <w:r w:rsidR="002B1051">
        <w:rPr>
          <w:rFonts w:ascii="Verdana" w:hAnsi="Verdana" w:cs="Arial"/>
          <w:sz w:val="20"/>
          <w:szCs w:val="20"/>
        </w:rPr>
        <w:t>;</w:t>
      </w:r>
    </w:p>
    <w:p w14:paraId="6EDF5041" w14:textId="169F7749" w:rsidR="00B82AEF" w:rsidRPr="00C04F89" w:rsidRDefault="006725C9" w:rsidP="002E1627">
      <w:pPr>
        <w:pStyle w:val="ArtigoDez"/>
        <w:numPr>
          <w:ilvl w:val="1"/>
          <w:numId w:val="3"/>
        </w:numPr>
        <w:tabs>
          <w:tab w:val="clear" w:pos="964"/>
        </w:tabs>
        <w:ind w:left="1134" w:hanging="774"/>
        <w:rPr>
          <w:rFonts w:ascii="Verdana" w:hAnsi="Verdana" w:cs="Arial"/>
          <w:sz w:val="20"/>
          <w:szCs w:val="20"/>
        </w:rPr>
      </w:pPr>
      <w:r w:rsidRPr="00733CD9">
        <w:rPr>
          <w:rFonts w:ascii="Verdana" w:hAnsi="Verdana"/>
          <w:sz w:val="20"/>
          <w:szCs w:val="20"/>
        </w:rPr>
        <w:t xml:space="preserve">autorizar a criação e instalação </w:t>
      </w:r>
      <w:r w:rsidRPr="00784FF9">
        <w:rPr>
          <w:rFonts w:ascii="Verdana" w:hAnsi="Verdana"/>
          <w:sz w:val="20"/>
          <w:szCs w:val="20"/>
        </w:rPr>
        <w:t>de filiais, núcleos e representações</w:t>
      </w:r>
      <w:r w:rsidRPr="00733CD9">
        <w:rPr>
          <w:rFonts w:ascii="Verdana" w:hAnsi="Verdana"/>
          <w:sz w:val="20"/>
          <w:szCs w:val="20"/>
        </w:rPr>
        <w:t xml:space="preserve"> no interior do Estado de Minas Gerais, conforme dispõe o § 2° do art. 2º deste Estatuto Social</w:t>
      </w:r>
      <w:r w:rsidR="002B1051">
        <w:rPr>
          <w:rFonts w:ascii="Verdana" w:hAnsi="Verdana"/>
          <w:sz w:val="20"/>
          <w:szCs w:val="20"/>
        </w:rPr>
        <w:t>;</w:t>
      </w:r>
    </w:p>
    <w:p w14:paraId="0816B1B9" w14:textId="2C78D80F"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administrar planos de benefício instituídos para seus associados e familiares, diretamente ou indiretamente, neste caso por meio da indicação de representantes previamente submetidos à aprovação do Conselho Deliberativo</w:t>
      </w:r>
      <w:r w:rsidR="00032F4C">
        <w:rPr>
          <w:rFonts w:ascii="Verdana" w:hAnsi="Verdana" w:cs="Arial"/>
          <w:sz w:val="20"/>
          <w:szCs w:val="20"/>
        </w:rPr>
        <w:t>;</w:t>
      </w:r>
    </w:p>
    <w:p w14:paraId="69ACAD18" w14:textId="7777777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lastRenderedPageBreak/>
        <w:t>submeter ao Conselho Deliberativo e ao Conselho Fiscal matéria de sua competência, bem como todo assunto que, pela relevância, for conveniente ouvi-los;</w:t>
      </w:r>
    </w:p>
    <w:p w14:paraId="207955FA" w14:textId="77777777" w:rsidR="00B82AEF" w:rsidRPr="00C04F89" w:rsidRDefault="004879B6"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s</w:t>
      </w:r>
      <w:r w:rsidR="005F3A09" w:rsidRPr="00C04F89">
        <w:rPr>
          <w:rFonts w:ascii="Verdana" w:hAnsi="Verdana" w:cs="Arial"/>
          <w:sz w:val="20"/>
          <w:szCs w:val="20"/>
        </w:rPr>
        <w:t xml:space="preserve">ubmeter à </w:t>
      </w:r>
      <w:r w:rsidR="001F2F06" w:rsidRPr="00C04F89">
        <w:rPr>
          <w:rFonts w:ascii="Verdana" w:hAnsi="Verdana" w:cs="Arial"/>
          <w:sz w:val="20"/>
          <w:szCs w:val="20"/>
        </w:rPr>
        <w:t>Assembleia</w:t>
      </w:r>
      <w:r w:rsidR="005F3A09" w:rsidRPr="00C04F89">
        <w:rPr>
          <w:rFonts w:ascii="Verdana" w:hAnsi="Verdana" w:cs="Arial"/>
          <w:sz w:val="20"/>
          <w:szCs w:val="20"/>
        </w:rPr>
        <w:t xml:space="preserve"> Geral Ordinária, anualmente, o Balanço Anual e respectivas Demonstrações de Receitas e Despesas, o Relatório Anual de Atividades e o Orçamento Anual do</w:t>
      </w:r>
      <w:r w:rsidR="0011489E" w:rsidRPr="00C04F89">
        <w:rPr>
          <w:rFonts w:ascii="Verdana" w:hAnsi="Verdana" w:cs="Arial"/>
          <w:sz w:val="20"/>
          <w:szCs w:val="20"/>
        </w:rPr>
        <w:t xml:space="preserve"> </w:t>
      </w:r>
      <w:r w:rsidR="00B82AEF" w:rsidRPr="00C04F89">
        <w:rPr>
          <w:rFonts w:ascii="Verdana" w:hAnsi="Verdana" w:cs="Arial"/>
          <w:sz w:val="20"/>
          <w:szCs w:val="20"/>
        </w:rPr>
        <w:t>exercício em curso, bem como colocar à disposição dos associados os livros e registros e a documentação pertinente;</w:t>
      </w:r>
    </w:p>
    <w:p w14:paraId="69E40CA4" w14:textId="77777777"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solicitar reuniões extraordinárias do Conselho Deliberativo, quando for o caso, cuidando pelo cumprimento do que for aprovado;</w:t>
      </w:r>
    </w:p>
    <w:p w14:paraId="6011235F" w14:textId="67334A83" w:rsidR="006C0672"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submeter à consideração do Conselho Deliberativo, no caso de vacância de cargo de um dos membros da Diretoria Executiva, a indicação de associado para exercer o cargo vago, interinamente, até que seu nome seja aprovado pela próxima Assembleia, para exercer o mandato na Diretoria Executiva vigente</w:t>
      </w:r>
      <w:r w:rsidR="00BB7836">
        <w:rPr>
          <w:rFonts w:ascii="Verdana" w:hAnsi="Verdana" w:cs="Arial"/>
          <w:sz w:val="20"/>
          <w:szCs w:val="20"/>
        </w:rPr>
        <w:t>;</w:t>
      </w:r>
    </w:p>
    <w:p w14:paraId="00DFF995" w14:textId="054FC3A4"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submeter ao Conselho Deliberativo, previamente, propostas de despesas e/ou investimentos de caráter inadiável, não previstas no Orçamento Anual da </w:t>
      </w:r>
      <w:r w:rsidR="00E63150" w:rsidRPr="00C04F89">
        <w:rPr>
          <w:rFonts w:ascii="Verdana" w:hAnsi="Verdana" w:cs="Arial"/>
          <w:sz w:val="20"/>
          <w:szCs w:val="20"/>
        </w:rPr>
        <w:t>Associação</w:t>
      </w:r>
      <w:r w:rsidRPr="00C04F89">
        <w:rPr>
          <w:rFonts w:ascii="Verdana" w:hAnsi="Verdana" w:cs="Arial"/>
          <w:sz w:val="20"/>
          <w:szCs w:val="20"/>
        </w:rPr>
        <w:t>;</w:t>
      </w:r>
    </w:p>
    <w:p w14:paraId="2E6EDA1B" w14:textId="0EEDC025" w:rsidR="006C0672"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submeter à Assembleia Geral Ordinária, anualmente, o Plano de Trabalho e o co</w:t>
      </w:r>
      <w:r w:rsidR="00BA0111">
        <w:rPr>
          <w:rFonts w:ascii="Verdana" w:hAnsi="Verdana" w:cs="Arial"/>
          <w:sz w:val="20"/>
          <w:szCs w:val="20"/>
        </w:rPr>
        <w:t>rrespondente Orçamento Anual do</w:t>
      </w:r>
      <w:r w:rsidR="009E13D6" w:rsidRPr="00C04F89">
        <w:rPr>
          <w:rFonts w:ascii="Verdana" w:hAnsi="Verdana" w:cs="Arial"/>
          <w:sz w:val="20"/>
          <w:szCs w:val="20"/>
        </w:rPr>
        <w:t xml:space="preserve"> exercício vigente</w:t>
      </w:r>
      <w:r w:rsidRPr="00C04F89">
        <w:rPr>
          <w:rFonts w:ascii="Verdana" w:hAnsi="Verdana" w:cs="Arial"/>
          <w:sz w:val="20"/>
          <w:szCs w:val="20"/>
        </w:rPr>
        <w:t>;</w:t>
      </w:r>
    </w:p>
    <w:p w14:paraId="5CE56412" w14:textId="0C86E794" w:rsidR="00B82AEF" w:rsidRPr="00C04F89" w:rsidRDefault="00B82AEF" w:rsidP="002E1627">
      <w:pPr>
        <w:pStyle w:val="ArtigoDez"/>
        <w:numPr>
          <w:ilvl w:val="1"/>
          <w:numId w:val="3"/>
        </w:numPr>
        <w:tabs>
          <w:tab w:val="clear" w:pos="964"/>
        </w:tabs>
        <w:ind w:left="1134" w:hanging="774"/>
        <w:rPr>
          <w:rFonts w:ascii="Verdana" w:hAnsi="Verdana" w:cs="Arial"/>
          <w:sz w:val="20"/>
          <w:szCs w:val="20"/>
        </w:rPr>
      </w:pPr>
      <w:r w:rsidRPr="00C04F89">
        <w:rPr>
          <w:rFonts w:ascii="Verdana" w:hAnsi="Verdana" w:cs="Arial"/>
          <w:sz w:val="20"/>
          <w:szCs w:val="20"/>
        </w:rPr>
        <w:t xml:space="preserve">deliberar sobre a oportunidade de divulgação de matérias nos veículos de comunicação da </w:t>
      </w:r>
      <w:r w:rsidR="00E63150" w:rsidRPr="00C04F89">
        <w:rPr>
          <w:rFonts w:ascii="Verdana" w:hAnsi="Verdana" w:cs="Arial"/>
          <w:sz w:val="20"/>
          <w:szCs w:val="20"/>
        </w:rPr>
        <w:t>Associação</w:t>
      </w:r>
      <w:r w:rsidRPr="00C04F89">
        <w:rPr>
          <w:rFonts w:ascii="Verdana" w:hAnsi="Verdana" w:cs="Arial"/>
          <w:sz w:val="20"/>
          <w:szCs w:val="20"/>
        </w:rPr>
        <w:t>, em caso de conflito.</w:t>
      </w:r>
    </w:p>
    <w:p w14:paraId="673CF1E9" w14:textId="77777777" w:rsidR="00B82AEF" w:rsidRPr="00C04F89" w:rsidRDefault="00B82AEF" w:rsidP="00C04F89">
      <w:pPr>
        <w:pStyle w:val="ArtigoDez"/>
        <w:rPr>
          <w:rFonts w:ascii="Verdana" w:hAnsi="Verdana" w:cs="Arial"/>
          <w:sz w:val="20"/>
          <w:szCs w:val="20"/>
        </w:rPr>
      </w:pPr>
      <w:r w:rsidRPr="00C04F89">
        <w:rPr>
          <w:rFonts w:ascii="Verdana" w:hAnsi="Verdana" w:cs="Arial"/>
          <w:sz w:val="20"/>
          <w:szCs w:val="20"/>
        </w:rPr>
        <w:t>Ao Presidente, além de suas funções como membro da Diretoria Executiva, compete:</w:t>
      </w:r>
    </w:p>
    <w:p w14:paraId="28195CA6"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representar a </w:t>
      </w:r>
      <w:r w:rsidR="00E63150" w:rsidRPr="00C04F89">
        <w:rPr>
          <w:rFonts w:ascii="Verdana" w:hAnsi="Verdana" w:cs="Arial"/>
          <w:sz w:val="20"/>
          <w:szCs w:val="20"/>
        </w:rPr>
        <w:t>Associação</w:t>
      </w:r>
      <w:r w:rsidRPr="00C04F89">
        <w:rPr>
          <w:rFonts w:ascii="Verdana" w:hAnsi="Verdana" w:cs="Arial"/>
          <w:sz w:val="20"/>
          <w:szCs w:val="20"/>
        </w:rPr>
        <w:t xml:space="preserve"> ativa e passivamente em juízo e fora dele;</w:t>
      </w:r>
    </w:p>
    <w:p w14:paraId="70042072"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constituir procuradores, juntamente com mais um Diretor, outorgando-lhes mandatos específicos e com prazo determinado para agirem em nome da </w:t>
      </w:r>
      <w:r w:rsidR="00E63150" w:rsidRPr="00C04F89">
        <w:rPr>
          <w:rFonts w:ascii="Verdana" w:hAnsi="Verdana" w:cs="Arial"/>
          <w:sz w:val="20"/>
          <w:szCs w:val="20"/>
        </w:rPr>
        <w:t>Associação</w:t>
      </w:r>
      <w:r w:rsidRPr="00C04F89">
        <w:rPr>
          <w:rFonts w:ascii="Verdana" w:hAnsi="Verdana" w:cs="Arial"/>
          <w:sz w:val="20"/>
          <w:szCs w:val="20"/>
        </w:rPr>
        <w:t xml:space="preserve">, salvo se se tratar de </w:t>
      </w:r>
      <w:proofErr w:type="gramStart"/>
      <w:r w:rsidRPr="00C04F89">
        <w:rPr>
          <w:rFonts w:ascii="Verdana" w:hAnsi="Verdana" w:cs="Arial"/>
          <w:sz w:val="20"/>
          <w:szCs w:val="20"/>
        </w:rPr>
        <w:t>mandato</w:t>
      </w:r>
      <w:proofErr w:type="gramEnd"/>
      <w:r w:rsidRPr="00C04F89">
        <w:rPr>
          <w:rFonts w:ascii="Verdana" w:hAnsi="Verdana" w:cs="Arial"/>
          <w:sz w:val="20"/>
          <w:szCs w:val="20"/>
        </w:rPr>
        <w:t xml:space="preserve"> judicial, quando o prazo poderá ser indeterminado;</w:t>
      </w:r>
    </w:p>
    <w:p w14:paraId="695DB4F1"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convocar as reuniões da Diretoria Executiva, presidindo-as e encaminhando a ordem dos trabalhos;</w:t>
      </w:r>
    </w:p>
    <w:p w14:paraId="4AF36162"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despachar todo o expediente que der entrada na Secretaria da </w:t>
      </w:r>
      <w:r w:rsidR="00E63150" w:rsidRPr="00C04F89">
        <w:rPr>
          <w:rFonts w:ascii="Verdana" w:hAnsi="Verdana" w:cs="Arial"/>
          <w:sz w:val="20"/>
          <w:szCs w:val="20"/>
        </w:rPr>
        <w:t>Associação</w:t>
      </w:r>
      <w:r w:rsidRPr="00C04F89">
        <w:rPr>
          <w:rFonts w:ascii="Verdana" w:hAnsi="Verdana" w:cs="Arial"/>
          <w:sz w:val="20"/>
          <w:szCs w:val="20"/>
        </w:rPr>
        <w:t>;</w:t>
      </w:r>
    </w:p>
    <w:p w14:paraId="60C13553" w14:textId="77777777" w:rsidR="006C0672"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assinar, juntamente com o Diretor Financeiro, cheques, ordens de pagamentos e demais documentos financeiros, bem como os boletins de caixa mensais e demais autorizações de pagamento realizadas pela </w:t>
      </w:r>
      <w:r w:rsidR="00E63150" w:rsidRPr="00C04F89">
        <w:rPr>
          <w:rFonts w:ascii="Verdana" w:hAnsi="Verdana" w:cs="Arial"/>
          <w:sz w:val="20"/>
          <w:szCs w:val="20"/>
        </w:rPr>
        <w:t>Associação</w:t>
      </w:r>
      <w:r w:rsidRPr="00C04F89">
        <w:rPr>
          <w:rFonts w:ascii="Verdana" w:hAnsi="Verdana" w:cs="Arial"/>
          <w:sz w:val="20"/>
          <w:szCs w:val="20"/>
        </w:rPr>
        <w:t>;</w:t>
      </w:r>
    </w:p>
    <w:p w14:paraId="72FD39A4" w14:textId="6DB20044"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assinar todos os termos de abertura e encerramento dos livros de escrituração e registro dos atos administrativos e contábeis da </w:t>
      </w:r>
      <w:r w:rsidR="00E63150" w:rsidRPr="00C04F89">
        <w:rPr>
          <w:rFonts w:ascii="Verdana" w:hAnsi="Verdana" w:cs="Arial"/>
          <w:sz w:val="20"/>
          <w:szCs w:val="20"/>
        </w:rPr>
        <w:t>Associação</w:t>
      </w:r>
      <w:r w:rsidRPr="00C04F89">
        <w:rPr>
          <w:rFonts w:ascii="Verdana" w:hAnsi="Verdana" w:cs="Arial"/>
          <w:sz w:val="20"/>
          <w:szCs w:val="20"/>
        </w:rPr>
        <w:t>, verificando suas escriturações nos prazos convencionais e legais;</w:t>
      </w:r>
    </w:p>
    <w:p w14:paraId="779934D9"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assinar, em conjunto com o Diretor de cada uma das áreas específicas, todo o expediente externo da </w:t>
      </w:r>
      <w:r w:rsidR="00E63150" w:rsidRPr="00C04F89">
        <w:rPr>
          <w:rFonts w:ascii="Verdana" w:hAnsi="Verdana" w:cs="Arial"/>
          <w:sz w:val="20"/>
          <w:szCs w:val="20"/>
        </w:rPr>
        <w:t>Associação</w:t>
      </w:r>
      <w:r w:rsidRPr="00C04F89">
        <w:rPr>
          <w:rFonts w:ascii="Verdana" w:hAnsi="Verdana" w:cs="Arial"/>
          <w:sz w:val="20"/>
          <w:szCs w:val="20"/>
        </w:rPr>
        <w:t>;</w:t>
      </w:r>
    </w:p>
    <w:p w14:paraId="4B8D54CE" w14:textId="25FA436C"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preparar, em conjunto com os demais Diretores,</w:t>
      </w:r>
      <w:r w:rsidR="00333451">
        <w:rPr>
          <w:rFonts w:ascii="Verdana" w:hAnsi="Verdana" w:cs="Arial"/>
          <w:sz w:val="20"/>
          <w:szCs w:val="20"/>
        </w:rPr>
        <w:t xml:space="preserve"> o Relatório Anual da Diretoria Executiva;</w:t>
      </w:r>
    </w:p>
    <w:p w14:paraId="07FB32F0"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instalar as Assembleias convocadas pelo Conselho Deliberativo</w:t>
      </w:r>
      <w:r w:rsidR="00F9799E" w:rsidRPr="00C04F89">
        <w:rPr>
          <w:rFonts w:ascii="Verdana" w:hAnsi="Verdana" w:cs="Arial"/>
          <w:sz w:val="20"/>
          <w:szCs w:val="20"/>
        </w:rPr>
        <w:t>, responsabilizando-se, quando for o caso, pelo registro das atas de eventuais alterações de Estatuto, no prazo máximo de 8 (oito) dias úteis após a realização da Assembleia, sob pena de cometimento de falta grave</w:t>
      </w:r>
      <w:r w:rsidRPr="00C04F89">
        <w:rPr>
          <w:rFonts w:ascii="Verdana" w:hAnsi="Verdana" w:cs="Arial"/>
          <w:sz w:val="20"/>
          <w:szCs w:val="20"/>
        </w:rPr>
        <w:t>;</w:t>
      </w:r>
    </w:p>
    <w:p w14:paraId="4ADDDB55"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instituir e designar e, se for caso, dissolver comissões criadas para a realização de estudos e ou resolução de casos específicos;</w:t>
      </w:r>
    </w:p>
    <w:p w14:paraId="5DF76252" w14:textId="77777777" w:rsidR="006C0672"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designar, entre os associados, membros para ocuparem vagas em conselhos de entidades e de órgãos</w:t>
      </w:r>
      <w:r w:rsidR="003656B7" w:rsidRPr="00C04F89">
        <w:rPr>
          <w:rFonts w:ascii="Verdana" w:hAnsi="Verdana" w:cs="Arial"/>
          <w:sz w:val="20"/>
          <w:szCs w:val="20"/>
        </w:rPr>
        <w:t xml:space="preserve"> públicos</w:t>
      </w:r>
      <w:r w:rsidRPr="00C04F89">
        <w:rPr>
          <w:rFonts w:ascii="Verdana" w:hAnsi="Verdana" w:cs="Arial"/>
          <w:sz w:val="20"/>
          <w:szCs w:val="20"/>
        </w:rPr>
        <w:t xml:space="preserve"> representativos dos associados;</w:t>
      </w:r>
    </w:p>
    <w:p w14:paraId="3752D89F" w14:textId="47BBFF16"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aplicar as penalidades aos associados que infringirem as normas do presente </w:t>
      </w:r>
      <w:r w:rsidR="00E63150" w:rsidRPr="00C04F89">
        <w:rPr>
          <w:rFonts w:ascii="Verdana" w:hAnsi="Verdana" w:cs="Arial"/>
          <w:sz w:val="20"/>
          <w:szCs w:val="20"/>
        </w:rPr>
        <w:t>Estatuto</w:t>
      </w:r>
      <w:r w:rsidRPr="00C04F89">
        <w:rPr>
          <w:rFonts w:ascii="Verdana" w:hAnsi="Verdana" w:cs="Arial"/>
          <w:sz w:val="20"/>
          <w:szCs w:val="20"/>
        </w:rPr>
        <w:t xml:space="preserve">, do </w:t>
      </w:r>
      <w:r w:rsidR="00AF02DC" w:rsidRPr="00C04F89">
        <w:rPr>
          <w:rFonts w:ascii="Verdana" w:hAnsi="Verdana" w:cs="Arial"/>
          <w:sz w:val="20"/>
          <w:szCs w:val="20"/>
        </w:rPr>
        <w:t>Regulamento Interno</w:t>
      </w:r>
      <w:r w:rsidR="00D0311C" w:rsidRPr="00C04F89">
        <w:rPr>
          <w:rFonts w:ascii="Verdana" w:hAnsi="Verdana" w:cs="Arial"/>
          <w:sz w:val="20"/>
          <w:szCs w:val="20"/>
        </w:rPr>
        <w:t xml:space="preserve">, do </w:t>
      </w:r>
      <w:r w:rsidR="00F34BC0">
        <w:rPr>
          <w:rFonts w:ascii="Verdana" w:hAnsi="Verdana" w:cs="Arial"/>
          <w:sz w:val="20"/>
          <w:szCs w:val="20"/>
        </w:rPr>
        <w:t>Código de Conduta Ética</w:t>
      </w:r>
      <w:r w:rsidRPr="00C04F89">
        <w:rPr>
          <w:rFonts w:ascii="Verdana" w:hAnsi="Verdana" w:cs="Arial"/>
          <w:sz w:val="20"/>
          <w:szCs w:val="20"/>
        </w:rPr>
        <w:t xml:space="preserve"> e dos Regulamentos</w:t>
      </w:r>
      <w:r w:rsidR="00D0311C" w:rsidRPr="00C04F89">
        <w:rPr>
          <w:rFonts w:ascii="Verdana" w:hAnsi="Verdana" w:cs="Arial"/>
          <w:sz w:val="20"/>
          <w:szCs w:val="20"/>
        </w:rPr>
        <w:t xml:space="preserve"> próprios</w:t>
      </w:r>
      <w:r w:rsidRPr="00C04F89">
        <w:rPr>
          <w:rFonts w:ascii="Verdana" w:hAnsi="Verdana" w:cs="Arial"/>
          <w:sz w:val="20"/>
          <w:szCs w:val="20"/>
        </w:rPr>
        <w:t xml:space="preserve"> da </w:t>
      </w:r>
      <w:r w:rsidR="00E63150" w:rsidRPr="00C04F89">
        <w:rPr>
          <w:rFonts w:ascii="Verdana" w:hAnsi="Verdana" w:cs="Arial"/>
          <w:sz w:val="20"/>
          <w:szCs w:val="20"/>
        </w:rPr>
        <w:t>Associação</w:t>
      </w:r>
      <w:r w:rsidRPr="00C04F89">
        <w:rPr>
          <w:rFonts w:ascii="Verdana" w:hAnsi="Verdana" w:cs="Arial"/>
          <w:sz w:val="20"/>
          <w:szCs w:val="20"/>
        </w:rPr>
        <w:t xml:space="preserve">, na forma prevista no </w:t>
      </w:r>
      <w:r w:rsidR="00332AE7" w:rsidRPr="00C04F89">
        <w:rPr>
          <w:rFonts w:ascii="Verdana" w:hAnsi="Verdana" w:cs="Arial"/>
          <w:sz w:val="20"/>
          <w:szCs w:val="20"/>
          <w:highlight w:val="yellow"/>
        </w:rPr>
        <w:fldChar w:fldCharType="begin"/>
      </w:r>
      <w:r w:rsidR="001B7FCD" w:rsidRPr="00C04F89">
        <w:rPr>
          <w:rFonts w:ascii="Verdana" w:hAnsi="Verdana" w:cs="Arial"/>
          <w:sz w:val="20"/>
          <w:szCs w:val="20"/>
        </w:rPr>
        <w:instrText xml:space="preserve"> REF _Ref532822561 \r \h </w:instrText>
      </w:r>
      <w:r w:rsidR="00260BAC" w:rsidRPr="00C04F89">
        <w:rPr>
          <w:rFonts w:ascii="Verdana" w:hAnsi="Verdana" w:cs="Arial"/>
          <w:sz w:val="20"/>
          <w:szCs w:val="20"/>
          <w:highlight w:val="yellow"/>
        </w:rPr>
        <w:instrText xml:space="preserve"> \* MERGEFORMAT </w:instrText>
      </w:r>
      <w:r w:rsidR="00332AE7" w:rsidRPr="00C04F89">
        <w:rPr>
          <w:rFonts w:ascii="Verdana" w:hAnsi="Verdana" w:cs="Arial"/>
          <w:sz w:val="20"/>
          <w:szCs w:val="20"/>
          <w:highlight w:val="yellow"/>
        </w:rPr>
      </w:r>
      <w:r w:rsidR="00332AE7" w:rsidRPr="00C04F89">
        <w:rPr>
          <w:rFonts w:ascii="Verdana" w:hAnsi="Verdana" w:cs="Arial"/>
          <w:sz w:val="20"/>
          <w:szCs w:val="20"/>
          <w:highlight w:val="yellow"/>
        </w:rPr>
        <w:fldChar w:fldCharType="separate"/>
      </w:r>
      <w:r w:rsidR="00BA0111">
        <w:rPr>
          <w:rFonts w:ascii="Verdana" w:hAnsi="Verdana" w:cs="Arial"/>
          <w:sz w:val="20"/>
          <w:szCs w:val="20"/>
        </w:rPr>
        <w:t>CAPÍTULO V -</w:t>
      </w:r>
      <w:r w:rsidR="00332AE7" w:rsidRPr="00C04F89">
        <w:rPr>
          <w:rFonts w:ascii="Verdana" w:hAnsi="Verdana" w:cs="Arial"/>
          <w:sz w:val="20"/>
          <w:szCs w:val="20"/>
          <w:highlight w:val="yellow"/>
        </w:rPr>
        <w:fldChar w:fldCharType="end"/>
      </w:r>
      <w:r w:rsidRPr="00C04F89">
        <w:rPr>
          <w:rFonts w:ascii="Verdana" w:hAnsi="Verdana" w:cs="Arial"/>
          <w:sz w:val="20"/>
          <w:szCs w:val="20"/>
        </w:rPr>
        <w:t xml:space="preserve">, deste </w:t>
      </w:r>
      <w:r w:rsidR="00E63150" w:rsidRPr="00C04F89">
        <w:rPr>
          <w:rFonts w:ascii="Verdana" w:hAnsi="Verdana" w:cs="Arial"/>
          <w:sz w:val="20"/>
          <w:szCs w:val="20"/>
        </w:rPr>
        <w:t>Estatuto</w:t>
      </w:r>
      <w:r w:rsidRPr="00C04F89">
        <w:rPr>
          <w:rFonts w:ascii="Verdana" w:hAnsi="Verdana" w:cs="Arial"/>
          <w:sz w:val="20"/>
          <w:szCs w:val="20"/>
        </w:rPr>
        <w:t>;</w:t>
      </w:r>
    </w:p>
    <w:p w14:paraId="376A9706" w14:textId="20108BC4" w:rsidR="006C0672"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representar a </w:t>
      </w:r>
      <w:r w:rsidR="00E63150" w:rsidRPr="00C04F89">
        <w:rPr>
          <w:rFonts w:ascii="Verdana" w:hAnsi="Verdana" w:cs="Arial"/>
          <w:sz w:val="20"/>
          <w:szCs w:val="20"/>
        </w:rPr>
        <w:t>Associação</w:t>
      </w:r>
      <w:r w:rsidRPr="00C04F89">
        <w:rPr>
          <w:rFonts w:ascii="Verdana" w:hAnsi="Verdana" w:cs="Arial"/>
          <w:sz w:val="20"/>
          <w:szCs w:val="20"/>
        </w:rPr>
        <w:t xml:space="preserve"> em negociações de acordos junto a empresas do Grupo Cemig, assinando, quando for o caso, os respectivos instrumentos</w:t>
      </w:r>
      <w:r w:rsidR="002E1627">
        <w:rPr>
          <w:rFonts w:ascii="Verdana" w:hAnsi="Verdana" w:cs="Arial"/>
          <w:sz w:val="20"/>
          <w:szCs w:val="20"/>
        </w:rPr>
        <w:t>;</w:t>
      </w:r>
    </w:p>
    <w:p w14:paraId="282A3354" w14:textId="51B1A6A1"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lastRenderedPageBreak/>
        <w:t xml:space="preserve">representar a </w:t>
      </w:r>
      <w:r w:rsidR="00E63150" w:rsidRPr="00C04F89">
        <w:rPr>
          <w:rFonts w:ascii="Verdana" w:hAnsi="Verdana" w:cs="Arial"/>
          <w:sz w:val="20"/>
          <w:szCs w:val="20"/>
        </w:rPr>
        <w:t>Associação</w:t>
      </w:r>
      <w:r w:rsidRPr="00C04F89">
        <w:rPr>
          <w:rFonts w:ascii="Verdana" w:hAnsi="Verdana" w:cs="Arial"/>
          <w:sz w:val="20"/>
          <w:szCs w:val="20"/>
        </w:rPr>
        <w:t xml:space="preserve"> em negociações de acordos de gestão, cobertura e custeio de planos de benefícios da Cemig Saúde, da Forluz ou de outra instituição gestora de benefícios oriunda de empresas do Grupo Cemig</w:t>
      </w:r>
      <w:r w:rsidR="002E1627">
        <w:rPr>
          <w:rFonts w:ascii="Verdana" w:hAnsi="Verdana" w:cs="Arial"/>
          <w:sz w:val="20"/>
          <w:szCs w:val="20"/>
        </w:rPr>
        <w:t>;</w:t>
      </w:r>
    </w:p>
    <w:p w14:paraId="75FFF10F" w14:textId="1E5F45A4"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representar a </w:t>
      </w:r>
      <w:r w:rsidR="00E63150" w:rsidRPr="00C04F89">
        <w:rPr>
          <w:rFonts w:ascii="Verdana" w:hAnsi="Verdana" w:cs="Arial"/>
          <w:sz w:val="20"/>
          <w:szCs w:val="20"/>
        </w:rPr>
        <w:t>Associação</w:t>
      </w:r>
      <w:r w:rsidRPr="00C04F89">
        <w:rPr>
          <w:rFonts w:ascii="Verdana" w:hAnsi="Verdana" w:cs="Arial"/>
          <w:sz w:val="20"/>
          <w:szCs w:val="20"/>
        </w:rPr>
        <w:t xml:space="preserve"> em negociações de criação, de alteração, de cobertura, de custeio e de gestão de planos de benefícios instituídos diretamente pela </w:t>
      </w:r>
      <w:r w:rsidR="00E63150" w:rsidRPr="00C04F89">
        <w:rPr>
          <w:rFonts w:ascii="Verdana" w:hAnsi="Verdana" w:cs="Arial"/>
          <w:sz w:val="20"/>
          <w:szCs w:val="20"/>
        </w:rPr>
        <w:t>Associação</w:t>
      </w:r>
      <w:r w:rsidRPr="00C04F89">
        <w:rPr>
          <w:rFonts w:ascii="Verdana" w:hAnsi="Verdana" w:cs="Arial"/>
          <w:sz w:val="20"/>
          <w:szCs w:val="20"/>
        </w:rPr>
        <w:t xml:space="preserve"> ou via convênio com outra Instituição</w:t>
      </w:r>
      <w:r w:rsidR="002E1627">
        <w:rPr>
          <w:rFonts w:ascii="Verdana" w:hAnsi="Verdana" w:cs="Arial"/>
          <w:sz w:val="20"/>
          <w:szCs w:val="20"/>
        </w:rPr>
        <w:t>;</w:t>
      </w:r>
    </w:p>
    <w:p w14:paraId="76CFC8FA" w14:textId="77777777" w:rsidR="00BA480C" w:rsidRPr="00C04F89" w:rsidRDefault="00BA480C" w:rsidP="00C04F89">
      <w:pPr>
        <w:pStyle w:val="ArtigoDez"/>
        <w:numPr>
          <w:ilvl w:val="1"/>
          <w:numId w:val="3"/>
        </w:numPr>
        <w:tabs>
          <w:tab w:val="clear" w:pos="964"/>
          <w:tab w:val="num" w:pos="1276"/>
        </w:tabs>
        <w:rPr>
          <w:rFonts w:ascii="Verdana" w:hAnsi="Verdana" w:cs="Arial"/>
          <w:sz w:val="20"/>
          <w:szCs w:val="20"/>
        </w:rPr>
      </w:pPr>
      <w:r w:rsidRPr="00C04F89">
        <w:rPr>
          <w:rFonts w:ascii="Verdana" w:hAnsi="Verdana" w:cs="Arial"/>
          <w:sz w:val="20"/>
          <w:szCs w:val="20"/>
        </w:rPr>
        <w:t xml:space="preserve">por decisão aprovada em reunião da Diretoria Executiva, a atribuição de representar a </w:t>
      </w:r>
      <w:r w:rsidR="00E63150" w:rsidRPr="00C04F89">
        <w:rPr>
          <w:rFonts w:ascii="Verdana" w:hAnsi="Verdana" w:cs="Arial"/>
          <w:sz w:val="20"/>
          <w:szCs w:val="20"/>
        </w:rPr>
        <w:t>Associação</w:t>
      </w:r>
      <w:r w:rsidRPr="00C04F89">
        <w:rPr>
          <w:rFonts w:ascii="Verdana" w:hAnsi="Verdana" w:cs="Arial"/>
          <w:sz w:val="20"/>
          <w:szCs w:val="20"/>
        </w:rPr>
        <w:t>, participar e negociar acordos, poderá ser delegada e transferida para outro membro da Diretoria;</w:t>
      </w:r>
    </w:p>
    <w:p w14:paraId="1C5E1AD4"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fornecer matérias resultantes das suas atribuições para divulgações nos veículos de comunicação da </w:t>
      </w:r>
      <w:r w:rsidR="001B7FCD" w:rsidRPr="00C04F89">
        <w:rPr>
          <w:rFonts w:ascii="Verdana" w:hAnsi="Verdana" w:cs="Arial"/>
          <w:sz w:val="20"/>
          <w:szCs w:val="20"/>
        </w:rPr>
        <w:t>AEA-</w:t>
      </w:r>
      <w:r w:rsidR="00CA10C9" w:rsidRPr="00C04F89">
        <w:rPr>
          <w:rFonts w:ascii="Verdana" w:hAnsi="Verdana" w:cs="Arial"/>
          <w:sz w:val="20"/>
          <w:szCs w:val="20"/>
        </w:rPr>
        <w:t>MG</w:t>
      </w:r>
      <w:r w:rsidR="001B7FCD" w:rsidRPr="00C04F89">
        <w:rPr>
          <w:rFonts w:ascii="Verdana" w:hAnsi="Verdana" w:cs="Arial"/>
          <w:sz w:val="20"/>
          <w:szCs w:val="20"/>
        </w:rPr>
        <w:t>.</w:t>
      </w:r>
    </w:p>
    <w:p w14:paraId="6138022B" w14:textId="77777777" w:rsidR="00BA480C" w:rsidRPr="00C04F89" w:rsidRDefault="00BA480C" w:rsidP="00C04F89">
      <w:pPr>
        <w:pStyle w:val="ArtigoDez"/>
        <w:rPr>
          <w:rFonts w:ascii="Verdana" w:hAnsi="Verdana" w:cs="Arial"/>
          <w:sz w:val="20"/>
          <w:szCs w:val="20"/>
        </w:rPr>
      </w:pPr>
      <w:r w:rsidRPr="00C04F89">
        <w:rPr>
          <w:rFonts w:ascii="Verdana" w:hAnsi="Verdana" w:cs="Arial"/>
          <w:sz w:val="20"/>
          <w:szCs w:val="20"/>
        </w:rPr>
        <w:t>Ao Vice-Presidente, além de suas funções como membro da Diretoria Executiva, compete:</w:t>
      </w:r>
    </w:p>
    <w:p w14:paraId="54287DF9" w14:textId="2D9957F4" w:rsidR="006C0672"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auxiliar o Presidente no exercício de suas funções além de substituí-lo em suas ausências, seus impedimentos, renúncias e vacâncias de cargo</w:t>
      </w:r>
      <w:r w:rsidR="002E1627">
        <w:rPr>
          <w:rFonts w:ascii="Verdana" w:hAnsi="Verdana" w:cs="Arial"/>
          <w:sz w:val="20"/>
          <w:szCs w:val="20"/>
        </w:rPr>
        <w:t>;</w:t>
      </w:r>
    </w:p>
    <w:p w14:paraId="2C63BC78" w14:textId="3A2A96FD" w:rsidR="006C0672"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na ausência do Presidente, assinar juntamente com o Diretor Financeiro ou Diretor Administrativo, cheques, ordens de pagamento e demais documentos financeiros, bem como boletins de caixa mensais e demais autorizações de pagamento realizadas pela </w:t>
      </w:r>
      <w:r w:rsidR="00E63150" w:rsidRPr="00C04F89">
        <w:rPr>
          <w:rFonts w:ascii="Verdana" w:hAnsi="Verdana" w:cs="Arial"/>
          <w:sz w:val="20"/>
          <w:szCs w:val="20"/>
        </w:rPr>
        <w:t>Associação</w:t>
      </w:r>
      <w:r w:rsidR="002E1627">
        <w:rPr>
          <w:rFonts w:ascii="Verdana" w:hAnsi="Verdana" w:cs="Arial"/>
          <w:sz w:val="20"/>
          <w:szCs w:val="20"/>
        </w:rPr>
        <w:t>;</w:t>
      </w:r>
    </w:p>
    <w:p w14:paraId="2B844023" w14:textId="0EEF4B58"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acompanhar o cumprimento do Plano de Trabalho Anual, bem como elaborar os Relatórios Trimestrais em consonância com o Plano de Trabalho Anual e eventuais alterações</w:t>
      </w:r>
      <w:r w:rsidR="002E1627">
        <w:rPr>
          <w:rFonts w:ascii="Verdana" w:hAnsi="Verdana" w:cs="Arial"/>
          <w:sz w:val="20"/>
          <w:szCs w:val="20"/>
        </w:rPr>
        <w:t>;</w:t>
      </w:r>
    </w:p>
    <w:p w14:paraId="0B9D4A2C"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representar a Diretoria Executiva junto a comissões criadas coordenando as atividades </w:t>
      </w:r>
      <w:proofErr w:type="gramStart"/>
      <w:r w:rsidRPr="00C04F89">
        <w:rPr>
          <w:rFonts w:ascii="Verdana" w:hAnsi="Verdana" w:cs="Arial"/>
          <w:sz w:val="20"/>
          <w:szCs w:val="20"/>
        </w:rPr>
        <w:t>das mesmas</w:t>
      </w:r>
      <w:proofErr w:type="gramEnd"/>
      <w:r w:rsidRPr="00C04F89">
        <w:rPr>
          <w:rFonts w:ascii="Verdana" w:hAnsi="Verdana" w:cs="Arial"/>
          <w:sz w:val="20"/>
          <w:szCs w:val="20"/>
        </w:rPr>
        <w:t xml:space="preserve">, bem como participar de reuniões e demais eventos relacionados às atividades e finalidades da </w:t>
      </w:r>
      <w:r w:rsidR="00E63150" w:rsidRPr="00C04F89">
        <w:rPr>
          <w:rFonts w:ascii="Verdana" w:hAnsi="Verdana" w:cs="Arial"/>
          <w:sz w:val="20"/>
          <w:szCs w:val="20"/>
        </w:rPr>
        <w:t>Associação</w:t>
      </w:r>
      <w:r w:rsidRPr="00C04F89">
        <w:rPr>
          <w:rFonts w:ascii="Verdana" w:hAnsi="Verdana" w:cs="Arial"/>
          <w:sz w:val="20"/>
          <w:szCs w:val="20"/>
        </w:rPr>
        <w:t xml:space="preserve"> por designação do Presidente ou da Diretoria Executiva;</w:t>
      </w:r>
    </w:p>
    <w:p w14:paraId="2C332A17" w14:textId="77777777" w:rsidR="00446028" w:rsidRPr="00C04F89" w:rsidRDefault="00446028"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acompanhar as ações judiciais movidas pela </w:t>
      </w:r>
      <w:r w:rsidR="00E63150" w:rsidRPr="00C04F89">
        <w:rPr>
          <w:rFonts w:ascii="Verdana" w:hAnsi="Verdana" w:cs="Arial"/>
          <w:sz w:val="20"/>
          <w:szCs w:val="20"/>
        </w:rPr>
        <w:t>Associação</w:t>
      </w:r>
      <w:r w:rsidRPr="00C04F89">
        <w:rPr>
          <w:rFonts w:ascii="Verdana" w:hAnsi="Verdana" w:cs="Arial"/>
          <w:sz w:val="20"/>
          <w:szCs w:val="20"/>
        </w:rPr>
        <w:t>, em defesa dos interesses de seus associados;</w:t>
      </w:r>
    </w:p>
    <w:p w14:paraId="41E27F5C" w14:textId="77777777" w:rsidR="00BA480C" w:rsidRPr="00C04F89" w:rsidRDefault="00BA480C"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fornecer matérias resultantes das suas atribuições para divulgações nos veículos de comunicação da </w:t>
      </w:r>
      <w:r w:rsidR="00CA10C9" w:rsidRPr="00C04F89">
        <w:rPr>
          <w:rFonts w:ascii="Verdana" w:hAnsi="Verdana" w:cs="Arial"/>
          <w:sz w:val="20"/>
          <w:szCs w:val="20"/>
        </w:rPr>
        <w:t>AEA-MG</w:t>
      </w:r>
      <w:r w:rsidRPr="00C04F89">
        <w:rPr>
          <w:rFonts w:ascii="Verdana" w:hAnsi="Verdana" w:cs="Arial"/>
          <w:sz w:val="20"/>
          <w:szCs w:val="20"/>
        </w:rPr>
        <w:t>.</w:t>
      </w:r>
    </w:p>
    <w:p w14:paraId="293CBF72" w14:textId="77777777" w:rsidR="00BA480C" w:rsidRPr="00C04F89" w:rsidRDefault="00BA480C" w:rsidP="00C04F89">
      <w:pPr>
        <w:pStyle w:val="Pargrafonico"/>
        <w:ind w:left="1843" w:hanging="1843"/>
        <w:rPr>
          <w:rFonts w:ascii="Verdana" w:hAnsi="Verdana" w:cs="Arial"/>
          <w:sz w:val="20"/>
        </w:rPr>
      </w:pPr>
      <w:r w:rsidRPr="00C04F89">
        <w:rPr>
          <w:rFonts w:ascii="Verdana" w:hAnsi="Verdana" w:cs="Arial"/>
          <w:sz w:val="20"/>
        </w:rPr>
        <w:t xml:space="preserve">Caso o cargo de Presidente seja declarado vago em decorrência de falecimento, renúncia e outros motivos que impeçam, em definitivo, o exercício do cargo pelo </w:t>
      </w:r>
      <w:r w:rsidR="003E5D02" w:rsidRPr="00C04F89">
        <w:rPr>
          <w:rFonts w:ascii="Verdana" w:hAnsi="Verdana" w:cs="Arial"/>
          <w:sz w:val="20"/>
        </w:rPr>
        <w:t>efetivo</w:t>
      </w:r>
      <w:r w:rsidRPr="00C04F89">
        <w:rPr>
          <w:rFonts w:ascii="Verdana" w:hAnsi="Verdana" w:cs="Arial"/>
          <w:sz w:val="20"/>
        </w:rPr>
        <w:t xml:space="preserve">, este será exercido pelo Vice-Presidente até o final do mandato, com todos os direitos e deveres inerentes ao cargo, inclusive os de representação judicial e extrajudicial da </w:t>
      </w:r>
      <w:r w:rsidR="00CA10C9" w:rsidRPr="00C04F89">
        <w:rPr>
          <w:rFonts w:ascii="Verdana" w:hAnsi="Verdana" w:cs="Arial"/>
          <w:sz w:val="20"/>
        </w:rPr>
        <w:t>AEA-MG</w:t>
      </w:r>
      <w:r w:rsidRPr="00C04F89">
        <w:rPr>
          <w:rFonts w:ascii="Verdana" w:hAnsi="Verdana" w:cs="Arial"/>
          <w:sz w:val="20"/>
        </w:rPr>
        <w:t>.</w:t>
      </w:r>
    </w:p>
    <w:p w14:paraId="1A8935C8" w14:textId="77777777" w:rsidR="00BA480C" w:rsidRPr="00C04F89" w:rsidRDefault="00BA480C" w:rsidP="00C04F89">
      <w:pPr>
        <w:pStyle w:val="ArtigoDez"/>
        <w:rPr>
          <w:rFonts w:ascii="Verdana" w:hAnsi="Verdana" w:cs="Arial"/>
          <w:sz w:val="20"/>
          <w:szCs w:val="20"/>
        </w:rPr>
      </w:pPr>
      <w:r w:rsidRPr="00C04F89">
        <w:rPr>
          <w:rFonts w:ascii="Verdana" w:hAnsi="Verdana" w:cs="Arial"/>
          <w:sz w:val="20"/>
          <w:szCs w:val="20"/>
        </w:rPr>
        <w:t>Ao Diretor Administrativo, além de suas funções como membro da Diretoria Executiva, compete:</w:t>
      </w:r>
    </w:p>
    <w:p w14:paraId="1CE10A6E"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dirigir e zelar pela política administrativa da </w:t>
      </w:r>
      <w:r w:rsidR="00E63150" w:rsidRPr="00C04F89">
        <w:rPr>
          <w:rFonts w:ascii="Verdana" w:hAnsi="Verdana" w:cs="Arial"/>
          <w:sz w:val="20"/>
          <w:szCs w:val="20"/>
        </w:rPr>
        <w:t>Associação</w:t>
      </w:r>
      <w:r w:rsidRPr="00C04F89">
        <w:rPr>
          <w:rFonts w:ascii="Verdana" w:hAnsi="Verdana" w:cs="Arial"/>
          <w:sz w:val="20"/>
          <w:szCs w:val="20"/>
        </w:rPr>
        <w:t>, mantendo a Secretaria e unidades administrativas em funcionamento visando a atender as necessidades dos associados;</w:t>
      </w:r>
    </w:p>
    <w:p w14:paraId="0059F076"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coordenar a redação das atas das reuniões da Diretoria Executiva e assistir o associado designado secretário nas Assembleias Gerais Ordinárias e Extraordinárias;</w:t>
      </w:r>
    </w:p>
    <w:p w14:paraId="156A91D2"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zelar pelo arquivo atual e passado da </w:t>
      </w:r>
      <w:r w:rsidR="00E63150" w:rsidRPr="00C04F89">
        <w:rPr>
          <w:rFonts w:ascii="Verdana" w:hAnsi="Verdana" w:cs="Arial"/>
          <w:sz w:val="20"/>
          <w:szCs w:val="20"/>
        </w:rPr>
        <w:t>Associação</w:t>
      </w:r>
      <w:r w:rsidRPr="00C04F89">
        <w:rPr>
          <w:rFonts w:ascii="Verdana" w:hAnsi="Verdana" w:cs="Arial"/>
          <w:sz w:val="20"/>
          <w:szCs w:val="20"/>
        </w:rPr>
        <w:t>, mantendo sua conservação pelo prazo legal e convencional, preservando a memória da Entidade;</w:t>
      </w:r>
    </w:p>
    <w:p w14:paraId="3468EC8C"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dar apoio logístico para os demais Diretores, visando atingir os objetivos sociais;</w:t>
      </w:r>
    </w:p>
    <w:p w14:paraId="3847951A"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zelar pelo cumprimento das obrigações legais da </w:t>
      </w:r>
      <w:r w:rsidR="00E63150" w:rsidRPr="00C04F89">
        <w:rPr>
          <w:rFonts w:ascii="Verdana" w:hAnsi="Verdana" w:cs="Arial"/>
          <w:sz w:val="20"/>
          <w:szCs w:val="20"/>
        </w:rPr>
        <w:t>Associação</w:t>
      </w:r>
      <w:r w:rsidRPr="00C04F89">
        <w:rPr>
          <w:rFonts w:ascii="Verdana" w:hAnsi="Verdana" w:cs="Arial"/>
          <w:sz w:val="20"/>
          <w:szCs w:val="20"/>
        </w:rPr>
        <w:t>, valendo para tanto dos subsídios de profissionais habilitados;</w:t>
      </w:r>
    </w:p>
    <w:p w14:paraId="2D2FD51F"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coordenar e administrar o quadro de pessoal da </w:t>
      </w:r>
      <w:r w:rsidR="00E63150" w:rsidRPr="00C04F89">
        <w:rPr>
          <w:rFonts w:ascii="Verdana" w:hAnsi="Verdana" w:cs="Arial"/>
          <w:sz w:val="20"/>
          <w:szCs w:val="20"/>
        </w:rPr>
        <w:t>Associação</w:t>
      </w:r>
      <w:r w:rsidRPr="00C04F89">
        <w:rPr>
          <w:rFonts w:ascii="Verdana" w:hAnsi="Verdana" w:cs="Arial"/>
          <w:sz w:val="20"/>
          <w:szCs w:val="20"/>
        </w:rPr>
        <w:t>;</w:t>
      </w:r>
    </w:p>
    <w:p w14:paraId="1F0FD577"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na ausência, impedimento ou vacância do cargo de Diretor Financeiro, assinar juntamente com o Presidente ou Vice-Presidente, cheques, ordens de pagamento e demais documentos financeiros, bem como boletins de caixa mensais e demais </w:t>
      </w:r>
      <w:r w:rsidRPr="00C04F89">
        <w:rPr>
          <w:rFonts w:ascii="Verdana" w:hAnsi="Verdana" w:cs="Arial"/>
          <w:sz w:val="20"/>
          <w:szCs w:val="20"/>
        </w:rPr>
        <w:lastRenderedPageBreak/>
        <w:t xml:space="preserve">autorizações de pagamento realizadas pela </w:t>
      </w:r>
      <w:r w:rsidR="00E63150" w:rsidRPr="00C04F89">
        <w:rPr>
          <w:rFonts w:ascii="Verdana" w:hAnsi="Verdana" w:cs="Arial"/>
          <w:sz w:val="20"/>
          <w:szCs w:val="20"/>
        </w:rPr>
        <w:t>Associação</w:t>
      </w:r>
      <w:r w:rsidRPr="00C04F89">
        <w:rPr>
          <w:rFonts w:ascii="Verdana" w:hAnsi="Verdana" w:cs="Arial"/>
          <w:sz w:val="20"/>
          <w:szCs w:val="20"/>
        </w:rPr>
        <w:t>, até que seja aprovado o nome de seu substituto pela Assembleia Geral;</w:t>
      </w:r>
    </w:p>
    <w:p w14:paraId="3D7CE97B" w14:textId="0E4D6D5A"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fornecer matérias resultantes das suas atribuições para divulgações nos veículos de comunicação da </w:t>
      </w:r>
      <w:r w:rsidR="00CA10C9" w:rsidRPr="00C04F89">
        <w:rPr>
          <w:rFonts w:ascii="Verdana" w:hAnsi="Verdana" w:cs="Arial"/>
          <w:sz w:val="20"/>
          <w:szCs w:val="20"/>
        </w:rPr>
        <w:t>AEA-MG</w:t>
      </w:r>
      <w:r w:rsidR="006C0672" w:rsidRPr="00C04F89">
        <w:rPr>
          <w:rFonts w:ascii="Verdana" w:hAnsi="Verdana" w:cs="Arial"/>
          <w:sz w:val="20"/>
          <w:szCs w:val="20"/>
        </w:rPr>
        <w:t>.</w:t>
      </w:r>
    </w:p>
    <w:p w14:paraId="0F19E1BA" w14:textId="77777777" w:rsidR="006C0672" w:rsidRPr="00C04F89" w:rsidRDefault="005D7DD3" w:rsidP="00C04F89">
      <w:pPr>
        <w:pStyle w:val="ArtigoDez"/>
        <w:rPr>
          <w:rFonts w:ascii="Verdana" w:hAnsi="Verdana" w:cs="Arial"/>
          <w:sz w:val="20"/>
          <w:szCs w:val="20"/>
        </w:rPr>
      </w:pPr>
      <w:r w:rsidRPr="00C04F89">
        <w:rPr>
          <w:rFonts w:ascii="Verdana" w:hAnsi="Verdana" w:cs="Arial"/>
          <w:sz w:val="20"/>
          <w:szCs w:val="20"/>
        </w:rPr>
        <w:t>Ao Diretor Financeiro, além de suas funções como membro da Diretoria Executiva, compete:</w:t>
      </w:r>
    </w:p>
    <w:p w14:paraId="71AA6F50" w14:textId="4B68D0AA"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administrar as finanças da </w:t>
      </w:r>
      <w:r w:rsidR="00E63150" w:rsidRPr="00C04F89">
        <w:rPr>
          <w:rFonts w:ascii="Verdana" w:hAnsi="Verdana" w:cs="Arial"/>
          <w:sz w:val="20"/>
          <w:szCs w:val="20"/>
        </w:rPr>
        <w:t>Associação</w:t>
      </w:r>
      <w:r w:rsidRPr="00C04F89">
        <w:rPr>
          <w:rFonts w:ascii="Verdana" w:hAnsi="Verdana" w:cs="Arial"/>
          <w:sz w:val="20"/>
          <w:szCs w:val="20"/>
        </w:rPr>
        <w:t xml:space="preserve">, responsabilizando-se pela arrecadação, pagamentos autorizados, depósitos bancários, aplicações financeiras, títulos e haveres da </w:t>
      </w:r>
      <w:r w:rsidR="00E63150" w:rsidRPr="00C04F89">
        <w:rPr>
          <w:rFonts w:ascii="Verdana" w:hAnsi="Verdana" w:cs="Arial"/>
          <w:sz w:val="20"/>
          <w:szCs w:val="20"/>
        </w:rPr>
        <w:t>Associação</w:t>
      </w:r>
      <w:r w:rsidRPr="00C04F89">
        <w:rPr>
          <w:rFonts w:ascii="Verdana" w:hAnsi="Verdana" w:cs="Arial"/>
          <w:sz w:val="20"/>
          <w:szCs w:val="20"/>
        </w:rPr>
        <w:t>;</w:t>
      </w:r>
    </w:p>
    <w:p w14:paraId="327D43AE" w14:textId="77777777" w:rsidR="005D7DD3" w:rsidRPr="00C04F89" w:rsidRDefault="005D7DD3" w:rsidP="00C04F89">
      <w:pPr>
        <w:pStyle w:val="ArtigoDez"/>
        <w:numPr>
          <w:ilvl w:val="1"/>
          <w:numId w:val="3"/>
        </w:numPr>
        <w:rPr>
          <w:rFonts w:ascii="Verdana" w:hAnsi="Verdana" w:cs="Arial"/>
          <w:sz w:val="20"/>
          <w:szCs w:val="20"/>
        </w:rPr>
      </w:pPr>
      <w:bookmarkStart w:id="10" w:name="_Ref532476814"/>
      <w:r w:rsidRPr="00C04F89">
        <w:rPr>
          <w:rFonts w:ascii="Verdana" w:hAnsi="Verdana" w:cs="Arial"/>
          <w:sz w:val="20"/>
          <w:szCs w:val="20"/>
        </w:rPr>
        <w:t xml:space="preserve">assinar, juntamente com o Presidente ou seu substituto, conforme definido neste </w:t>
      </w:r>
      <w:r w:rsidR="00E63150" w:rsidRPr="00C04F89">
        <w:rPr>
          <w:rFonts w:ascii="Verdana" w:hAnsi="Verdana" w:cs="Arial"/>
          <w:sz w:val="20"/>
          <w:szCs w:val="20"/>
        </w:rPr>
        <w:t>Estatuto</w:t>
      </w:r>
      <w:r w:rsidRPr="00C04F89">
        <w:rPr>
          <w:rFonts w:ascii="Verdana" w:hAnsi="Verdana" w:cs="Arial"/>
          <w:sz w:val="20"/>
          <w:szCs w:val="20"/>
        </w:rPr>
        <w:t xml:space="preserve">, cheques, ordens de pagamentos e demais documentos financeiros, bem como boletins de caixa mensais e demais autorizações de pagamento realizadas pela </w:t>
      </w:r>
      <w:r w:rsidR="00E63150" w:rsidRPr="00C04F89">
        <w:rPr>
          <w:rFonts w:ascii="Verdana" w:hAnsi="Verdana" w:cs="Arial"/>
          <w:sz w:val="20"/>
          <w:szCs w:val="20"/>
        </w:rPr>
        <w:t>Associação</w:t>
      </w:r>
      <w:r w:rsidRPr="00C04F89">
        <w:rPr>
          <w:rFonts w:ascii="Verdana" w:hAnsi="Verdana" w:cs="Arial"/>
          <w:sz w:val="20"/>
          <w:szCs w:val="20"/>
        </w:rPr>
        <w:t>;</w:t>
      </w:r>
      <w:bookmarkEnd w:id="10"/>
    </w:p>
    <w:p w14:paraId="0A9A282E"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dirigir e inspecionar os serviços de contabilidade, zelando para que não haja atrasos na realização dos registros em livros fiscais, bem como nas apresentações dos documentos e formulários exigidos pelas Fazendas Públicas Federal, Estadual e Municipal;</w:t>
      </w:r>
    </w:p>
    <w:p w14:paraId="57042881"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fornecer informações e documentos solicitados pelos demais </w:t>
      </w:r>
      <w:r w:rsidR="00384A27" w:rsidRPr="00C04F89">
        <w:rPr>
          <w:rFonts w:ascii="Verdana" w:hAnsi="Verdana" w:cs="Arial"/>
          <w:sz w:val="20"/>
          <w:szCs w:val="20"/>
        </w:rPr>
        <w:t>Órgãos Estatutários</w:t>
      </w:r>
      <w:r w:rsidRPr="00C04F89">
        <w:rPr>
          <w:rFonts w:ascii="Verdana" w:hAnsi="Verdana" w:cs="Arial"/>
          <w:sz w:val="20"/>
          <w:szCs w:val="20"/>
        </w:rPr>
        <w:t xml:space="preserve"> da </w:t>
      </w:r>
      <w:r w:rsidR="00E63150" w:rsidRPr="00C04F89">
        <w:rPr>
          <w:rFonts w:ascii="Verdana" w:hAnsi="Verdana" w:cs="Arial"/>
          <w:sz w:val="20"/>
          <w:szCs w:val="20"/>
        </w:rPr>
        <w:t>Associação</w:t>
      </w:r>
      <w:r w:rsidRPr="00C04F89">
        <w:rPr>
          <w:rFonts w:ascii="Verdana" w:hAnsi="Verdana" w:cs="Arial"/>
          <w:sz w:val="20"/>
          <w:szCs w:val="20"/>
        </w:rPr>
        <w:t xml:space="preserve">, em tempo definido </w:t>
      </w:r>
      <w:proofErr w:type="gramStart"/>
      <w:r w:rsidRPr="00C04F89">
        <w:rPr>
          <w:rFonts w:ascii="Verdana" w:hAnsi="Verdana" w:cs="Arial"/>
          <w:sz w:val="20"/>
          <w:szCs w:val="20"/>
        </w:rPr>
        <w:t>pelos mesmos</w:t>
      </w:r>
      <w:proofErr w:type="gramEnd"/>
      <w:r w:rsidRPr="00C04F89">
        <w:rPr>
          <w:rFonts w:ascii="Verdana" w:hAnsi="Verdana" w:cs="Arial"/>
          <w:sz w:val="20"/>
          <w:szCs w:val="20"/>
        </w:rPr>
        <w:t>;</w:t>
      </w:r>
    </w:p>
    <w:p w14:paraId="5592B4C1"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desenvolver e implantar sistemas de previsão de caixa apresentando o fluxo a curto, médio e longo prazos;</w:t>
      </w:r>
    </w:p>
    <w:p w14:paraId="782D2C6C"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fornecer matérias resultantes das suas atribuições para divulgações nos veículos de comunicação da </w:t>
      </w:r>
      <w:r w:rsidR="00CA10C9" w:rsidRPr="00C04F89">
        <w:rPr>
          <w:rFonts w:ascii="Verdana" w:hAnsi="Verdana" w:cs="Arial"/>
          <w:sz w:val="20"/>
          <w:szCs w:val="20"/>
        </w:rPr>
        <w:t>AEA-MG</w:t>
      </w:r>
      <w:r w:rsidRPr="00C04F89">
        <w:rPr>
          <w:rFonts w:ascii="Verdana" w:hAnsi="Verdana" w:cs="Arial"/>
          <w:sz w:val="20"/>
          <w:szCs w:val="20"/>
        </w:rPr>
        <w:t>.</w:t>
      </w:r>
    </w:p>
    <w:p w14:paraId="780E230B" w14:textId="24AEDEA1" w:rsidR="005D7DD3" w:rsidRPr="00C04F89" w:rsidRDefault="005D7DD3" w:rsidP="00C04F89">
      <w:pPr>
        <w:pStyle w:val="ArtigoDez"/>
        <w:numPr>
          <w:ilvl w:val="3"/>
          <w:numId w:val="3"/>
        </w:numPr>
        <w:rPr>
          <w:rFonts w:ascii="Verdana" w:hAnsi="Verdana" w:cs="Arial"/>
          <w:sz w:val="20"/>
          <w:szCs w:val="20"/>
        </w:rPr>
      </w:pPr>
      <w:r w:rsidRPr="00C04F89">
        <w:rPr>
          <w:rFonts w:ascii="Verdana" w:hAnsi="Verdana" w:cs="Arial"/>
          <w:sz w:val="20"/>
          <w:szCs w:val="20"/>
        </w:rPr>
        <w:t>Os depósitos e aplicações serão realizados, de preferência, em bancos oficiais</w:t>
      </w:r>
      <w:r w:rsidR="002E1627">
        <w:rPr>
          <w:rFonts w:ascii="Verdana" w:hAnsi="Verdana" w:cs="Arial"/>
          <w:sz w:val="20"/>
          <w:szCs w:val="20"/>
        </w:rPr>
        <w:t>.</w:t>
      </w:r>
    </w:p>
    <w:p w14:paraId="5576DDBC" w14:textId="6027426E" w:rsidR="006C0672" w:rsidRPr="00C04F89" w:rsidRDefault="005D7DD3"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Em caso de impedimento ou vacância do cargo de Diretor Financeiro, os documentos referidos </w:t>
      </w:r>
      <w:r w:rsidR="00A160A8" w:rsidRPr="00C04F89">
        <w:rPr>
          <w:rFonts w:ascii="Verdana" w:hAnsi="Verdana" w:cs="Arial"/>
          <w:sz w:val="20"/>
          <w:szCs w:val="20"/>
        </w:rPr>
        <w:t xml:space="preserve">no </w:t>
      </w:r>
      <w:r w:rsidR="007D5362" w:rsidRPr="00C04F89">
        <w:rPr>
          <w:rFonts w:ascii="Verdana" w:hAnsi="Verdana" w:cs="Arial"/>
          <w:sz w:val="20"/>
          <w:szCs w:val="20"/>
        </w:rPr>
        <w:t>inciso</w:t>
      </w:r>
      <w:r w:rsidR="00A160A8" w:rsidRPr="00C04F89">
        <w:rPr>
          <w:rFonts w:ascii="Verdana" w:hAnsi="Verdana" w:cs="Arial"/>
          <w:sz w:val="20"/>
          <w:szCs w:val="20"/>
        </w:rPr>
        <w:t xml:space="preserve"> </w:t>
      </w:r>
      <w:r w:rsidR="00332AE7" w:rsidRPr="00C04F89">
        <w:rPr>
          <w:rFonts w:ascii="Verdana" w:hAnsi="Verdana" w:cs="Arial"/>
          <w:sz w:val="20"/>
          <w:szCs w:val="20"/>
        </w:rPr>
        <w:fldChar w:fldCharType="begin"/>
      </w:r>
      <w:r w:rsidR="00A160A8" w:rsidRPr="00C04F89">
        <w:rPr>
          <w:rFonts w:ascii="Verdana" w:hAnsi="Verdana" w:cs="Arial"/>
          <w:sz w:val="20"/>
          <w:szCs w:val="20"/>
        </w:rPr>
        <w:instrText xml:space="preserve"> REF _Ref532476814 \r \h </w:instrText>
      </w:r>
      <w:r w:rsidR="00260BAC" w:rsidRPr="00C04F89">
        <w:rPr>
          <w:rFonts w:ascii="Verdana" w:hAnsi="Verdana" w:cs="Arial"/>
          <w:sz w:val="20"/>
          <w:szCs w:val="20"/>
        </w:rPr>
        <w:instrText xml:space="preserve"> \* MERGEFORMAT </w:instrText>
      </w:r>
      <w:r w:rsidR="00332AE7" w:rsidRPr="00C04F89">
        <w:rPr>
          <w:rFonts w:ascii="Verdana" w:hAnsi="Verdana" w:cs="Arial"/>
          <w:sz w:val="20"/>
          <w:szCs w:val="20"/>
        </w:rPr>
      </w:r>
      <w:r w:rsidR="00332AE7" w:rsidRPr="00C04F89">
        <w:rPr>
          <w:rFonts w:ascii="Verdana" w:hAnsi="Verdana" w:cs="Arial"/>
          <w:sz w:val="20"/>
          <w:szCs w:val="20"/>
        </w:rPr>
        <w:fldChar w:fldCharType="separate"/>
      </w:r>
      <w:r w:rsidR="00BA0111">
        <w:rPr>
          <w:rFonts w:ascii="Verdana" w:hAnsi="Verdana" w:cs="Arial"/>
          <w:sz w:val="20"/>
          <w:szCs w:val="20"/>
        </w:rPr>
        <w:t>II -</w:t>
      </w:r>
      <w:r w:rsidR="00332AE7" w:rsidRPr="00C04F89">
        <w:rPr>
          <w:rFonts w:ascii="Verdana" w:hAnsi="Verdana" w:cs="Arial"/>
          <w:sz w:val="20"/>
          <w:szCs w:val="20"/>
        </w:rPr>
        <w:fldChar w:fldCharType="end"/>
      </w:r>
      <w:r w:rsidRPr="00C04F89">
        <w:rPr>
          <w:rFonts w:ascii="Verdana" w:hAnsi="Verdana" w:cs="Arial"/>
          <w:sz w:val="20"/>
          <w:szCs w:val="20"/>
        </w:rPr>
        <w:t xml:space="preserve">deste artigo serão assinados pelo Presidente ou seu substituto, conforme definido neste </w:t>
      </w:r>
      <w:r w:rsidR="00E63150" w:rsidRPr="00C04F89">
        <w:rPr>
          <w:rFonts w:ascii="Verdana" w:hAnsi="Verdana" w:cs="Arial"/>
          <w:sz w:val="20"/>
          <w:szCs w:val="20"/>
        </w:rPr>
        <w:t>Estatuto</w:t>
      </w:r>
      <w:r w:rsidRPr="00C04F89">
        <w:rPr>
          <w:rFonts w:ascii="Verdana" w:hAnsi="Verdana" w:cs="Arial"/>
          <w:sz w:val="20"/>
          <w:szCs w:val="20"/>
        </w:rPr>
        <w:t>, em conjunto com o Diretor Administrativo, até que seja aprovado o nome de seu substituto pela Assembleia Geral.</w:t>
      </w:r>
    </w:p>
    <w:p w14:paraId="68CAE400" w14:textId="6EF5597C" w:rsidR="005D7DD3" w:rsidRPr="00C04F89" w:rsidRDefault="005D7DD3" w:rsidP="00C04F89">
      <w:pPr>
        <w:pStyle w:val="ArtigoDez"/>
        <w:rPr>
          <w:rFonts w:ascii="Verdana" w:hAnsi="Verdana" w:cs="Arial"/>
          <w:sz w:val="20"/>
          <w:szCs w:val="20"/>
        </w:rPr>
      </w:pPr>
      <w:r w:rsidRPr="00C04F89">
        <w:rPr>
          <w:rFonts w:ascii="Verdana" w:hAnsi="Verdana" w:cs="Arial"/>
          <w:sz w:val="20"/>
          <w:szCs w:val="20"/>
        </w:rPr>
        <w:t>Ao Diretor de Comunicações, além de suas funções como membro da Diretoria Executiva, compete:</w:t>
      </w:r>
    </w:p>
    <w:p w14:paraId="4A99C7D7"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coordenar a divulgação das atividades da </w:t>
      </w:r>
      <w:r w:rsidR="00E63150" w:rsidRPr="00C04F89">
        <w:rPr>
          <w:rFonts w:ascii="Verdana" w:hAnsi="Verdana" w:cs="Arial"/>
          <w:sz w:val="20"/>
          <w:szCs w:val="20"/>
        </w:rPr>
        <w:t>Associação</w:t>
      </w:r>
      <w:r w:rsidRPr="00C04F89">
        <w:rPr>
          <w:rFonts w:ascii="Verdana" w:hAnsi="Verdana" w:cs="Arial"/>
          <w:sz w:val="20"/>
          <w:szCs w:val="20"/>
        </w:rPr>
        <w:t>, sugerindo temas e matérias para publicação;</w:t>
      </w:r>
    </w:p>
    <w:p w14:paraId="089455E8"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coordenar o uso, ampliações e conservação do auditório da </w:t>
      </w:r>
      <w:r w:rsidR="00E63150" w:rsidRPr="00C04F89">
        <w:rPr>
          <w:rFonts w:ascii="Verdana" w:hAnsi="Verdana" w:cs="Arial"/>
          <w:sz w:val="20"/>
          <w:szCs w:val="20"/>
        </w:rPr>
        <w:t>Associação</w:t>
      </w:r>
      <w:r w:rsidRPr="00C04F89">
        <w:rPr>
          <w:rFonts w:ascii="Verdana" w:hAnsi="Verdana" w:cs="Arial"/>
          <w:sz w:val="20"/>
          <w:szCs w:val="20"/>
        </w:rPr>
        <w:t xml:space="preserve"> e dos equipamentos de áudio e vídeo;</w:t>
      </w:r>
    </w:p>
    <w:p w14:paraId="50F4A562" w14:textId="77777777" w:rsidR="006C0672"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coordenar a aquisição e uso do acervo de livros, vídeos e </w:t>
      </w:r>
      <w:proofErr w:type="spellStart"/>
      <w:r w:rsidRPr="00C04F89">
        <w:rPr>
          <w:rFonts w:ascii="Verdana" w:hAnsi="Verdana" w:cs="Arial"/>
          <w:sz w:val="20"/>
          <w:szCs w:val="20"/>
        </w:rPr>
        <w:t>DVD’s</w:t>
      </w:r>
      <w:proofErr w:type="spellEnd"/>
      <w:r w:rsidRPr="00C04F89">
        <w:rPr>
          <w:rFonts w:ascii="Verdana" w:hAnsi="Verdana" w:cs="Arial"/>
          <w:sz w:val="20"/>
          <w:szCs w:val="20"/>
        </w:rPr>
        <w:t xml:space="preserve"> e publicações de interesse cultural dos associados;</w:t>
      </w:r>
    </w:p>
    <w:p w14:paraId="2FA34F29" w14:textId="7D88EBAD"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prestar assistência aos demais Diretores para a divulgação de trabalhos e participação em outros eventos ligados às respectivas áreas</w:t>
      </w:r>
      <w:r w:rsidR="002E1627">
        <w:rPr>
          <w:rFonts w:ascii="Verdana" w:hAnsi="Verdana" w:cs="Arial"/>
          <w:sz w:val="20"/>
          <w:szCs w:val="20"/>
        </w:rPr>
        <w:t>;</w:t>
      </w:r>
    </w:p>
    <w:p w14:paraId="2720A945"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coordenar a adequação, atualização e modificação dos meios de comunicação da </w:t>
      </w:r>
      <w:r w:rsidR="00E63150" w:rsidRPr="00C04F89">
        <w:rPr>
          <w:rFonts w:ascii="Verdana" w:hAnsi="Verdana" w:cs="Arial"/>
          <w:sz w:val="20"/>
          <w:szCs w:val="20"/>
        </w:rPr>
        <w:t>Associação</w:t>
      </w:r>
      <w:r w:rsidRPr="00C04F89">
        <w:rPr>
          <w:rFonts w:ascii="Verdana" w:hAnsi="Verdana" w:cs="Arial"/>
          <w:sz w:val="20"/>
          <w:szCs w:val="20"/>
        </w:rPr>
        <w:t>, especialmente no que se refere ao jornal e ao site da AEA, apresentando os respectivos trabalhos à apreciação da Diretoria Executiva;</w:t>
      </w:r>
    </w:p>
    <w:p w14:paraId="2B0A7996"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administrar os convênios de anúncios para serem veiculados nos </w:t>
      </w:r>
      <w:r w:rsidR="00384A27" w:rsidRPr="00C04F89">
        <w:rPr>
          <w:rFonts w:ascii="Verdana" w:hAnsi="Verdana" w:cs="Arial"/>
          <w:sz w:val="20"/>
          <w:szCs w:val="20"/>
        </w:rPr>
        <w:t>meios</w:t>
      </w:r>
      <w:r w:rsidRPr="00C04F89">
        <w:rPr>
          <w:rFonts w:ascii="Verdana" w:hAnsi="Verdana" w:cs="Arial"/>
          <w:sz w:val="20"/>
          <w:szCs w:val="20"/>
        </w:rPr>
        <w:t xml:space="preserve"> de divulgação da </w:t>
      </w:r>
      <w:r w:rsidR="00E63150" w:rsidRPr="00C04F89">
        <w:rPr>
          <w:rFonts w:ascii="Verdana" w:hAnsi="Verdana" w:cs="Arial"/>
          <w:sz w:val="20"/>
          <w:szCs w:val="20"/>
        </w:rPr>
        <w:t>Associação</w:t>
      </w:r>
      <w:r w:rsidRPr="00C04F89">
        <w:rPr>
          <w:rFonts w:ascii="Verdana" w:hAnsi="Verdana" w:cs="Arial"/>
          <w:sz w:val="20"/>
          <w:szCs w:val="20"/>
        </w:rPr>
        <w:t>.</w:t>
      </w:r>
    </w:p>
    <w:p w14:paraId="4BE727D6" w14:textId="77777777" w:rsidR="005D7DD3" w:rsidRPr="00C04F89" w:rsidRDefault="005D7DD3" w:rsidP="00C04F89">
      <w:pPr>
        <w:pStyle w:val="ArtigoDez"/>
        <w:rPr>
          <w:rFonts w:ascii="Verdana" w:hAnsi="Verdana" w:cs="Arial"/>
          <w:sz w:val="20"/>
          <w:szCs w:val="20"/>
        </w:rPr>
      </w:pPr>
      <w:r w:rsidRPr="00C04F89">
        <w:rPr>
          <w:rFonts w:ascii="Verdana" w:hAnsi="Verdana" w:cs="Arial"/>
          <w:sz w:val="20"/>
          <w:szCs w:val="20"/>
        </w:rPr>
        <w:t>Ao Diretor Social e de Promoções, além de suas funções como membro da Diretoria Executiva, compete:</w:t>
      </w:r>
    </w:p>
    <w:p w14:paraId="7DF02D5B"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elaborar e submeter à Diretoria Executiva a política social e de saúde da </w:t>
      </w:r>
      <w:r w:rsidR="00E63150" w:rsidRPr="00C04F89">
        <w:rPr>
          <w:rFonts w:ascii="Verdana" w:hAnsi="Verdana" w:cs="Arial"/>
          <w:sz w:val="20"/>
          <w:szCs w:val="20"/>
        </w:rPr>
        <w:t>Associação</w:t>
      </w:r>
      <w:r w:rsidRPr="00C04F89">
        <w:rPr>
          <w:rFonts w:ascii="Verdana" w:hAnsi="Verdana" w:cs="Arial"/>
          <w:sz w:val="20"/>
          <w:szCs w:val="20"/>
        </w:rPr>
        <w:t>;</w:t>
      </w:r>
    </w:p>
    <w:p w14:paraId="53BCCE53" w14:textId="77777777" w:rsidR="006C0672"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promover ações</w:t>
      </w:r>
      <w:r w:rsidR="000D10A4" w:rsidRPr="00C04F89">
        <w:rPr>
          <w:rFonts w:ascii="Verdana" w:hAnsi="Verdana" w:cs="Arial"/>
          <w:sz w:val="20"/>
          <w:szCs w:val="20"/>
        </w:rPr>
        <w:t xml:space="preserve"> </w:t>
      </w:r>
      <w:r w:rsidRPr="00C04F89">
        <w:rPr>
          <w:rFonts w:ascii="Verdana" w:hAnsi="Verdana" w:cs="Arial"/>
          <w:sz w:val="20"/>
          <w:szCs w:val="20"/>
        </w:rPr>
        <w:t>em consonância com as políticas sociais e de saúde da Forluz, da Cemig Saúde, de entidades públicas e congêneres;</w:t>
      </w:r>
    </w:p>
    <w:p w14:paraId="2DCB07C6" w14:textId="54797CFD"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contribuir com a Diretoria para Assuntos do Interior na realização de atividades ou eventos de melhoria do atendimento ao associado e seus familiares;</w:t>
      </w:r>
    </w:p>
    <w:p w14:paraId="0B7A8EB4" w14:textId="77777777" w:rsidR="006C0672"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lastRenderedPageBreak/>
        <w:t>proporcionar atendimento aos associados, procurando orientá-los, indicando os meios adequados para melhor atender suas necessidades e desenvolver atividades sociais coletivas de seus interesses;</w:t>
      </w:r>
    </w:p>
    <w:p w14:paraId="5B195C4D" w14:textId="39BC87EB"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representar a </w:t>
      </w:r>
      <w:r w:rsidR="00E63150" w:rsidRPr="00C04F89">
        <w:rPr>
          <w:rFonts w:ascii="Verdana" w:hAnsi="Verdana" w:cs="Arial"/>
          <w:sz w:val="20"/>
          <w:szCs w:val="20"/>
        </w:rPr>
        <w:t>Associação</w:t>
      </w:r>
      <w:r w:rsidRPr="00C04F89">
        <w:rPr>
          <w:rFonts w:ascii="Verdana" w:hAnsi="Verdana" w:cs="Arial"/>
          <w:sz w:val="20"/>
          <w:szCs w:val="20"/>
        </w:rPr>
        <w:t xml:space="preserve"> junto às famílias dos associados falecidos, quando for necessário, e orientar ao novo pensionista sobre as vantagens de associar-se a </w:t>
      </w:r>
      <w:r w:rsidR="00CA10C9" w:rsidRPr="00C04F89">
        <w:rPr>
          <w:rFonts w:ascii="Verdana" w:hAnsi="Verdana" w:cs="Arial"/>
          <w:sz w:val="20"/>
          <w:szCs w:val="20"/>
        </w:rPr>
        <w:t>AEA-MG</w:t>
      </w:r>
      <w:r w:rsidR="002E1627">
        <w:rPr>
          <w:rFonts w:ascii="Verdana" w:hAnsi="Verdana" w:cs="Arial"/>
          <w:sz w:val="20"/>
          <w:szCs w:val="20"/>
        </w:rPr>
        <w:t>;</w:t>
      </w:r>
    </w:p>
    <w:p w14:paraId="76F6D534"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coordenar as atividades culturais, de turismo, palestras e outros eventos de interesse dos associados, sob as diversas formas;</w:t>
      </w:r>
    </w:p>
    <w:p w14:paraId="765E26EB"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fornecer matérias resultantes das suas atribuições para divulgações nos veículos de comunicação da </w:t>
      </w:r>
      <w:r w:rsidR="00CA10C9" w:rsidRPr="00C04F89">
        <w:rPr>
          <w:rFonts w:ascii="Verdana" w:hAnsi="Verdana" w:cs="Arial"/>
          <w:sz w:val="20"/>
          <w:szCs w:val="20"/>
        </w:rPr>
        <w:t>AEA-MG</w:t>
      </w:r>
      <w:r w:rsidRPr="00C04F89">
        <w:rPr>
          <w:rFonts w:ascii="Verdana" w:hAnsi="Verdana" w:cs="Arial"/>
          <w:sz w:val="20"/>
          <w:szCs w:val="20"/>
        </w:rPr>
        <w:t>.</w:t>
      </w:r>
    </w:p>
    <w:p w14:paraId="15080F78" w14:textId="77777777" w:rsidR="005D7DD3" w:rsidRPr="00C04F89" w:rsidRDefault="005D7DD3" w:rsidP="00C04F89">
      <w:pPr>
        <w:pStyle w:val="ArtigoDez"/>
        <w:rPr>
          <w:rFonts w:ascii="Verdana" w:hAnsi="Verdana" w:cs="Arial"/>
          <w:sz w:val="20"/>
          <w:szCs w:val="20"/>
        </w:rPr>
      </w:pPr>
      <w:r w:rsidRPr="00C04F89">
        <w:rPr>
          <w:rFonts w:ascii="Verdana" w:hAnsi="Verdana" w:cs="Arial"/>
          <w:sz w:val="20"/>
          <w:szCs w:val="20"/>
        </w:rPr>
        <w:t>Ao Diretor para Assuntos do Interior, além de suas funções como membro da Diretoria Executiva, compete:</w:t>
      </w:r>
    </w:p>
    <w:p w14:paraId="71461913"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promover permanente integração com os associados do interior;</w:t>
      </w:r>
    </w:p>
    <w:p w14:paraId="293CEDBB"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elaborar e submeter à Diretoria Executiva as normas e atribuições para a atuação dos representantes do interior;</w:t>
      </w:r>
    </w:p>
    <w:p w14:paraId="2178F447"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promover reuniões entre os associados nas cidades do interior para escolha, entre seus pares, de representantes regionais;</w:t>
      </w:r>
    </w:p>
    <w:p w14:paraId="38401D5D"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auxiliar os representantes do interior no desenvolvimento das suas atribuições normais e nos projetos de eventos locais;</w:t>
      </w:r>
    </w:p>
    <w:p w14:paraId="0EB33CE6"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coordenar a elaboração de propostas orçamentárias a serem submetidas à aprovação da Diretoria Executiva, para a realização dos projetos apresentados pelas representações do interior, visando à realização de eventos locais e regionais;</w:t>
      </w:r>
    </w:p>
    <w:p w14:paraId="0D33FB4E"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implantar e coordenar as atividades administrativas e promocionais dos escritórios;</w:t>
      </w:r>
    </w:p>
    <w:p w14:paraId="1E3C9835"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coordenar e divulgar os eventos das representações locais e regionais;</w:t>
      </w:r>
    </w:p>
    <w:p w14:paraId="15A7FDED"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acompanhar o funcionamento das representações, fornecendo à Diretoria Executiva relatório descritivo contendo a avaliação de suas realizações e desempenho;</w:t>
      </w:r>
    </w:p>
    <w:p w14:paraId="68C52A50" w14:textId="77777777"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fornecer matérias resultantes das suas atribuições para divulgações nos veículos de comunicação da </w:t>
      </w:r>
      <w:r w:rsidR="00CA10C9" w:rsidRPr="00C04F89">
        <w:rPr>
          <w:rFonts w:ascii="Verdana" w:hAnsi="Verdana" w:cs="Arial"/>
          <w:sz w:val="20"/>
          <w:szCs w:val="20"/>
        </w:rPr>
        <w:t>AEA-MG</w:t>
      </w:r>
      <w:r w:rsidRPr="00C04F89">
        <w:rPr>
          <w:rFonts w:ascii="Verdana" w:hAnsi="Verdana" w:cs="Arial"/>
          <w:sz w:val="20"/>
          <w:szCs w:val="20"/>
        </w:rPr>
        <w:t>.</w:t>
      </w:r>
    </w:p>
    <w:p w14:paraId="6EF52842" w14:textId="77777777" w:rsidR="005D7DD3" w:rsidRPr="00C04F89" w:rsidRDefault="005D7DD3" w:rsidP="00C04F89">
      <w:pPr>
        <w:pStyle w:val="ArtigoDez"/>
        <w:rPr>
          <w:rFonts w:ascii="Verdana" w:hAnsi="Verdana" w:cs="Arial"/>
          <w:sz w:val="20"/>
          <w:szCs w:val="20"/>
        </w:rPr>
      </w:pPr>
      <w:r w:rsidRPr="00C04F89">
        <w:rPr>
          <w:rFonts w:ascii="Verdana" w:hAnsi="Verdana" w:cs="Arial"/>
          <w:sz w:val="20"/>
          <w:szCs w:val="20"/>
        </w:rPr>
        <w:t xml:space="preserve"> Ao Diretor de Intercâmbio, além de suas funções como membro da Diretoria Executiva, compete:</w:t>
      </w:r>
    </w:p>
    <w:p w14:paraId="4F202E70" w14:textId="77777777" w:rsidR="006C0672"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participar dos contatos com as empresas do Grupo Cemig e entidades de classe, para elaboração e execução de projetos e atividades conjuntas e de interesses comuns;</w:t>
      </w:r>
    </w:p>
    <w:p w14:paraId="4D6370E8" w14:textId="77C1567F"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participar das reuniões dos Conselhos Deliberativo da Forluz e da Cemig Saúde, quando convidado;</w:t>
      </w:r>
    </w:p>
    <w:p w14:paraId="0E450F10" w14:textId="77777777" w:rsidR="006C0672"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providenciar os recursos necessários ou convenientes ao desempenho dos Conselheiros da Forluz ou da Cemig Saúde;</w:t>
      </w:r>
    </w:p>
    <w:p w14:paraId="48E574D2" w14:textId="20A25289"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participar de reuniões e eventos que tratem de assuntos de interesse do associado e de suas entidades representativas;</w:t>
      </w:r>
    </w:p>
    <w:p w14:paraId="25BF8AF6" w14:textId="58BCD814" w:rsidR="005D7DD3" w:rsidRPr="00C04F89"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gerir planos de benefício instituídos diretamente pela </w:t>
      </w:r>
      <w:r w:rsidR="00E63150" w:rsidRPr="00C04F89">
        <w:rPr>
          <w:rFonts w:ascii="Verdana" w:hAnsi="Verdana" w:cs="Arial"/>
          <w:sz w:val="20"/>
          <w:szCs w:val="20"/>
        </w:rPr>
        <w:t>Associação</w:t>
      </w:r>
      <w:r w:rsidR="002E1627">
        <w:rPr>
          <w:rFonts w:ascii="Verdana" w:hAnsi="Verdana" w:cs="Arial"/>
          <w:sz w:val="20"/>
          <w:szCs w:val="20"/>
        </w:rPr>
        <w:t>;</w:t>
      </w:r>
    </w:p>
    <w:p w14:paraId="4042BDB5" w14:textId="77777777" w:rsidR="005D7DD3" w:rsidRPr="00C04F89" w:rsidRDefault="00F03AA3" w:rsidP="00C04F89">
      <w:pPr>
        <w:pStyle w:val="ArtigoDez"/>
        <w:numPr>
          <w:ilvl w:val="1"/>
          <w:numId w:val="3"/>
        </w:numPr>
        <w:rPr>
          <w:rFonts w:ascii="Verdana" w:hAnsi="Verdana" w:cs="Arial"/>
          <w:sz w:val="20"/>
          <w:szCs w:val="20"/>
        </w:rPr>
      </w:pPr>
      <w:r w:rsidRPr="00C04F89">
        <w:rPr>
          <w:rFonts w:ascii="Verdana" w:hAnsi="Verdana" w:cs="Arial"/>
          <w:sz w:val="20"/>
          <w:szCs w:val="20"/>
        </w:rPr>
        <w:t>i</w:t>
      </w:r>
      <w:r w:rsidR="005D7DD3" w:rsidRPr="00C04F89">
        <w:rPr>
          <w:rFonts w:ascii="Verdana" w:hAnsi="Verdana" w:cs="Arial"/>
          <w:sz w:val="20"/>
          <w:szCs w:val="20"/>
        </w:rPr>
        <w:t xml:space="preserve">ndicar, quando conveniente, associado ou profissional para o exercício de atividades de representação da </w:t>
      </w:r>
      <w:r w:rsidR="00E63150" w:rsidRPr="00C04F89">
        <w:rPr>
          <w:rFonts w:ascii="Verdana" w:hAnsi="Verdana" w:cs="Arial"/>
          <w:sz w:val="20"/>
          <w:szCs w:val="20"/>
        </w:rPr>
        <w:t>Associação</w:t>
      </w:r>
      <w:r w:rsidR="005D7DD3" w:rsidRPr="00C04F89">
        <w:rPr>
          <w:rFonts w:ascii="Verdana" w:hAnsi="Verdana" w:cs="Arial"/>
          <w:sz w:val="20"/>
          <w:szCs w:val="20"/>
        </w:rPr>
        <w:t>;</w:t>
      </w:r>
    </w:p>
    <w:p w14:paraId="5B74A763" w14:textId="77777777" w:rsidR="005D7DD3" w:rsidRDefault="005D7DD3"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representar a Diretoria Executiva junto a Grupos de Estudos ou Comissões criadas pela </w:t>
      </w:r>
      <w:r w:rsidR="00E63150" w:rsidRPr="00C04F89">
        <w:rPr>
          <w:rFonts w:ascii="Verdana" w:hAnsi="Verdana" w:cs="Arial"/>
          <w:sz w:val="20"/>
          <w:szCs w:val="20"/>
        </w:rPr>
        <w:t>Associação</w:t>
      </w:r>
      <w:r w:rsidRPr="00C04F89">
        <w:rPr>
          <w:rFonts w:ascii="Verdana" w:hAnsi="Verdana" w:cs="Arial"/>
          <w:sz w:val="20"/>
          <w:szCs w:val="20"/>
        </w:rPr>
        <w:t>, responsabilizando pelos recursos n</w:t>
      </w:r>
      <w:r w:rsidR="00F03AA3" w:rsidRPr="00C04F89">
        <w:rPr>
          <w:rFonts w:ascii="Verdana" w:hAnsi="Verdana" w:cs="Arial"/>
          <w:sz w:val="20"/>
          <w:szCs w:val="20"/>
        </w:rPr>
        <w:t>ecessários ao seu funcionamento;</w:t>
      </w:r>
    </w:p>
    <w:p w14:paraId="0BE1700C" w14:textId="25745316" w:rsidR="00C86AE6" w:rsidRPr="00784FF9" w:rsidRDefault="00C86AE6" w:rsidP="00C04F89">
      <w:pPr>
        <w:pStyle w:val="ArtigoDez"/>
        <w:numPr>
          <w:ilvl w:val="1"/>
          <w:numId w:val="3"/>
        </w:numPr>
        <w:rPr>
          <w:rFonts w:ascii="Verdana" w:hAnsi="Verdana" w:cs="Arial"/>
          <w:sz w:val="20"/>
          <w:szCs w:val="20"/>
        </w:rPr>
      </w:pPr>
      <w:r w:rsidRPr="00784FF9">
        <w:rPr>
          <w:rFonts w:ascii="Verdana" w:hAnsi="Verdana" w:cs="Arial"/>
          <w:sz w:val="20"/>
          <w:szCs w:val="20"/>
        </w:rPr>
        <w:t>fornecer matérias resultantes das suas atribuições para divulga</w:t>
      </w:r>
      <w:r w:rsidR="00313796" w:rsidRPr="00784FF9">
        <w:rPr>
          <w:rFonts w:ascii="Verdana" w:hAnsi="Verdana" w:cs="Arial"/>
          <w:sz w:val="20"/>
          <w:szCs w:val="20"/>
        </w:rPr>
        <w:t>ções nos veículos de comunicação da AEA-MG.</w:t>
      </w:r>
    </w:p>
    <w:p w14:paraId="1974E739" w14:textId="77777777" w:rsidR="004800F5" w:rsidRPr="00C04F89" w:rsidRDefault="004800F5" w:rsidP="00C04F89">
      <w:pPr>
        <w:pStyle w:val="Ttulo2"/>
        <w:jc w:val="both"/>
        <w:rPr>
          <w:rFonts w:ascii="Verdana" w:hAnsi="Verdana" w:cs="Arial"/>
          <w:b w:val="0"/>
          <w:sz w:val="20"/>
        </w:rPr>
      </w:pPr>
      <w:r w:rsidRPr="00C04F89">
        <w:rPr>
          <w:rFonts w:ascii="Verdana" w:hAnsi="Verdana" w:cs="Arial"/>
          <w:b w:val="0"/>
          <w:sz w:val="20"/>
        </w:rPr>
        <w:t>Do Conselho Fiscal</w:t>
      </w:r>
    </w:p>
    <w:p w14:paraId="11EE5E05" w14:textId="77777777" w:rsidR="006C0672" w:rsidRPr="00C04F89" w:rsidRDefault="005D6B5B" w:rsidP="00C04F89">
      <w:pPr>
        <w:pStyle w:val="ArtigoDez"/>
        <w:rPr>
          <w:rFonts w:ascii="Verdana" w:hAnsi="Verdana" w:cs="Arial"/>
          <w:sz w:val="20"/>
          <w:szCs w:val="20"/>
        </w:rPr>
      </w:pPr>
      <w:r w:rsidRPr="00C04F89">
        <w:rPr>
          <w:rFonts w:ascii="Verdana" w:hAnsi="Verdana" w:cs="Arial"/>
          <w:sz w:val="20"/>
          <w:szCs w:val="20"/>
        </w:rPr>
        <w:t>O Conselho Fiscal é composto de 3 (três) membros efetivos e 3 (três) suplentes, eleito por voto direto dos associados e declarados eleitos em Assembleia Geral, para mandato de 3 (três) anos, podendo ser reeleitos</w:t>
      </w:r>
      <w:r w:rsidR="00A11D7B" w:rsidRPr="00C04F89">
        <w:rPr>
          <w:rFonts w:ascii="Verdana" w:hAnsi="Verdana" w:cs="Arial"/>
          <w:sz w:val="20"/>
          <w:szCs w:val="20"/>
        </w:rPr>
        <w:t>, se consecutivamente,</w:t>
      </w:r>
      <w:r w:rsidRPr="00C04F89">
        <w:rPr>
          <w:rFonts w:ascii="Verdana" w:hAnsi="Verdana" w:cs="Arial"/>
          <w:sz w:val="20"/>
          <w:szCs w:val="20"/>
        </w:rPr>
        <w:t xml:space="preserve"> por apenas 1 (um) </w:t>
      </w:r>
      <w:r w:rsidRPr="00C04F89">
        <w:rPr>
          <w:rFonts w:ascii="Verdana" w:hAnsi="Verdana" w:cs="Arial"/>
          <w:sz w:val="20"/>
          <w:szCs w:val="20"/>
        </w:rPr>
        <w:lastRenderedPageBreak/>
        <w:t xml:space="preserve">mandato e se reunirá ordinariamente, </w:t>
      </w:r>
      <w:r w:rsidR="00786BE3" w:rsidRPr="00C04F89">
        <w:rPr>
          <w:rFonts w:ascii="Verdana" w:hAnsi="Verdana" w:cs="Arial"/>
          <w:sz w:val="20"/>
          <w:szCs w:val="20"/>
        </w:rPr>
        <w:t>b</w:t>
      </w:r>
      <w:r w:rsidR="009E13D6" w:rsidRPr="00C04F89">
        <w:rPr>
          <w:rFonts w:ascii="Verdana" w:hAnsi="Verdana" w:cs="Arial"/>
          <w:sz w:val="20"/>
          <w:szCs w:val="20"/>
        </w:rPr>
        <w:t>imestralmente</w:t>
      </w:r>
      <w:r w:rsidRPr="00C04F89">
        <w:rPr>
          <w:rFonts w:ascii="Verdana" w:hAnsi="Verdana" w:cs="Arial"/>
          <w:sz w:val="20"/>
          <w:szCs w:val="20"/>
        </w:rPr>
        <w:t>, e extraordinariamente, quando necessário, sendo competente para:</w:t>
      </w:r>
    </w:p>
    <w:p w14:paraId="3F2E0C68" w14:textId="0A5FA29F" w:rsidR="005D6B5B" w:rsidRPr="00C04F89" w:rsidRDefault="005D6B5B" w:rsidP="00C04F89">
      <w:pPr>
        <w:pStyle w:val="ArtigoDez"/>
        <w:numPr>
          <w:ilvl w:val="1"/>
          <w:numId w:val="3"/>
        </w:numPr>
        <w:rPr>
          <w:rFonts w:ascii="Verdana" w:hAnsi="Verdana" w:cs="Arial"/>
          <w:sz w:val="20"/>
          <w:szCs w:val="20"/>
        </w:rPr>
      </w:pPr>
      <w:r w:rsidRPr="00C04F89">
        <w:rPr>
          <w:rFonts w:ascii="Verdana" w:hAnsi="Verdana" w:cs="Arial"/>
          <w:sz w:val="20"/>
          <w:szCs w:val="20"/>
        </w:rPr>
        <w:t>examinar os livros e registros contábeis e emitir parecer sobre balancetes mensais, saldos bancários e operações financeiras;</w:t>
      </w:r>
    </w:p>
    <w:p w14:paraId="1F782579" w14:textId="77777777" w:rsidR="006C0672" w:rsidRPr="00C04F89" w:rsidRDefault="005D6B5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emitir parecer sobre as atividades financeiras da </w:t>
      </w:r>
      <w:r w:rsidR="00E63150" w:rsidRPr="00C04F89">
        <w:rPr>
          <w:rFonts w:ascii="Verdana" w:hAnsi="Verdana" w:cs="Arial"/>
          <w:sz w:val="20"/>
          <w:szCs w:val="20"/>
        </w:rPr>
        <w:t>Associação</w:t>
      </w:r>
      <w:r w:rsidRPr="00C04F89">
        <w:rPr>
          <w:rFonts w:ascii="Verdana" w:hAnsi="Verdana" w:cs="Arial"/>
          <w:sz w:val="20"/>
          <w:szCs w:val="20"/>
        </w:rPr>
        <w:t xml:space="preserve">, a ser encaminhado ao Conselho Deliberativo e à Diretoria Executiva da </w:t>
      </w:r>
      <w:r w:rsidR="00CA10C9" w:rsidRPr="00C04F89">
        <w:rPr>
          <w:rFonts w:ascii="Verdana" w:hAnsi="Verdana" w:cs="Arial"/>
          <w:sz w:val="20"/>
          <w:szCs w:val="20"/>
        </w:rPr>
        <w:t>AEA-MG</w:t>
      </w:r>
      <w:r w:rsidRPr="00C04F89">
        <w:rPr>
          <w:rFonts w:ascii="Verdana" w:hAnsi="Verdana" w:cs="Arial"/>
          <w:sz w:val="20"/>
          <w:szCs w:val="20"/>
        </w:rPr>
        <w:t>;</w:t>
      </w:r>
    </w:p>
    <w:p w14:paraId="3C7A72FA" w14:textId="00999866" w:rsidR="005D6B5B" w:rsidRPr="00C04F89" w:rsidRDefault="005D6B5B" w:rsidP="00C04F89">
      <w:pPr>
        <w:pStyle w:val="ArtigoDez"/>
        <w:numPr>
          <w:ilvl w:val="1"/>
          <w:numId w:val="3"/>
        </w:numPr>
        <w:rPr>
          <w:rFonts w:ascii="Verdana" w:hAnsi="Verdana" w:cs="Arial"/>
          <w:sz w:val="20"/>
          <w:szCs w:val="20"/>
        </w:rPr>
      </w:pPr>
      <w:r w:rsidRPr="00C04F89">
        <w:rPr>
          <w:rFonts w:ascii="Verdana" w:hAnsi="Verdana" w:cs="Arial"/>
          <w:sz w:val="20"/>
          <w:szCs w:val="20"/>
        </w:rPr>
        <w:t>emitir parecer específico sobre o Balanço Anual e a Prestação de Contas da Diretoria Executiva a serem submetidos à Assembleia Geral Ordinária em cada exercício financeiro;</w:t>
      </w:r>
    </w:p>
    <w:p w14:paraId="4099A6F4" w14:textId="77777777" w:rsidR="005D6B5B" w:rsidRPr="00C04F89" w:rsidRDefault="005D6B5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opinar sobre livros de atas e outros que registrem as atividades sistemáticas e cronológicas da </w:t>
      </w:r>
      <w:r w:rsidR="00E63150" w:rsidRPr="00C04F89">
        <w:rPr>
          <w:rFonts w:ascii="Verdana" w:hAnsi="Verdana" w:cs="Arial"/>
          <w:sz w:val="20"/>
          <w:szCs w:val="20"/>
        </w:rPr>
        <w:t>Associação</w:t>
      </w:r>
      <w:r w:rsidRPr="00C04F89">
        <w:rPr>
          <w:rFonts w:ascii="Verdana" w:hAnsi="Verdana" w:cs="Arial"/>
          <w:sz w:val="20"/>
          <w:szCs w:val="20"/>
        </w:rPr>
        <w:t>;</w:t>
      </w:r>
    </w:p>
    <w:p w14:paraId="61A6B914" w14:textId="21E12011" w:rsidR="005D6B5B" w:rsidRPr="00784FF9" w:rsidRDefault="005D6B5B" w:rsidP="00C04F89">
      <w:pPr>
        <w:pStyle w:val="ArtigoDez"/>
        <w:numPr>
          <w:ilvl w:val="1"/>
          <w:numId w:val="3"/>
        </w:numPr>
        <w:rPr>
          <w:rFonts w:ascii="Verdana" w:hAnsi="Verdana" w:cs="Arial"/>
          <w:sz w:val="20"/>
          <w:szCs w:val="20"/>
        </w:rPr>
      </w:pPr>
      <w:r w:rsidRPr="00C04F89">
        <w:rPr>
          <w:rFonts w:ascii="Verdana" w:hAnsi="Verdana" w:cs="Arial"/>
          <w:sz w:val="20"/>
          <w:szCs w:val="20"/>
        </w:rPr>
        <w:t xml:space="preserve">opinar sobre o cumprimento, pelos Órgãos Estatutários da </w:t>
      </w:r>
      <w:r w:rsidR="00E63150" w:rsidRPr="00C04F89">
        <w:rPr>
          <w:rFonts w:ascii="Verdana" w:hAnsi="Verdana" w:cs="Arial"/>
          <w:sz w:val="20"/>
          <w:szCs w:val="20"/>
        </w:rPr>
        <w:t>Associação</w:t>
      </w:r>
      <w:r w:rsidRPr="00C04F89">
        <w:rPr>
          <w:rFonts w:ascii="Verdana" w:hAnsi="Verdana" w:cs="Arial"/>
          <w:sz w:val="20"/>
          <w:szCs w:val="20"/>
        </w:rPr>
        <w:t xml:space="preserve">, da legislação aplicável, bem como seu </w:t>
      </w:r>
      <w:r w:rsidR="00E63150" w:rsidRPr="00C04F89">
        <w:rPr>
          <w:rFonts w:ascii="Verdana" w:hAnsi="Verdana" w:cs="Arial"/>
          <w:sz w:val="20"/>
          <w:szCs w:val="20"/>
        </w:rPr>
        <w:t>Estatuto</w:t>
      </w:r>
      <w:r w:rsidRPr="00C04F89">
        <w:rPr>
          <w:rFonts w:ascii="Verdana" w:hAnsi="Verdana" w:cs="Arial"/>
          <w:sz w:val="20"/>
          <w:szCs w:val="20"/>
        </w:rPr>
        <w:t>, Reg</w:t>
      </w:r>
      <w:r w:rsidR="009B639E" w:rsidRPr="00C04F89">
        <w:rPr>
          <w:rFonts w:ascii="Verdana" w:hAnsi="Verdana" w:cs="Arial"/>
          <w:sz w:val="20"/>
          <w:szCs w:val="20"/>
        </w:rPr>
        <w:t>ulamento Interno</w:t>
      </w:r>
      <w:r w:rsidRPr="00C04F89">
        <w:rPr>
          <w:rFonts w:ascii="Verdana" w:hAnsi="Verdana" w:cs="Arial"/>
          <w:sz w:val="20"/>
          <w:szCs w:val="20"/>
        </w:rPr>
        <w:t xml:space="preserve">, </w:t>
      </w:r>
      <w:r w:rsidR="009B639E" w:rsidRPr="00784FF9">
        <w:rPr>
          <w:rFonts w:ascii="Verdana" w:hAnsi="Verdana" w:cs="Arial"/>
          <w:sz w:val="20"/>
          <w:szCs w:val="20"/>
        </w:rPr>
        <w:t>o Código de</w:t>
      </w:r>
      <w:r w:rsidR="005C512A" w:rsidRPr="00784FF9">
        <w:rPr>
          <w:rFonts w:ascii="Verdana" w:hAnsi="Verdana" w:cs="Arial"/>
          <w:sz w:val="20"/>
          <w:szCs w:val="20"/>
        </w:rPr>
        <w:t xml:space="preserve"> </w:t>
      </w:r>
      <w:r w:rsidR="00E33123" w:rsidRPr="00784FF9">
        <w:rPr>
          <w:rFonts w:ascii="Verdana" w:hAnsi="Verdana" w:cs="Arial"/>
          <w:sz w:val="20"/>
          <w:szCs w:val="20"/>
        </w:rPr>
        <w:t>Conduta</w:t>
      </w:r>
      <w:r w:rsidR="009B639E" w:rsidRPr="00784FF9">
        <w:rPr>
          <w:rFonts w:ascii="Verdana" w:hAnsi="Verdana" w:cs="Arial"/>
          <w:sz w:val="20"/>
          <w:szCs w:val="20"/>
        </w:rPr>
        <w:t xml:space="preserve"> Ética, </w:t>
      </w:r>
      <w:r w:rsidRPr="00784FF9">
        <w:rPr>
          <w:rFonts w:ascii="Verdana" w:hAnsi="Verdana" w:cs="Arial"/>
          <w:sz w:val="20"/>
          <w:szCs w:val="20"/>
        </w:rPr>
        <w:t>Regulamentos</w:t>
      </w:r>
      <w:r w:rsidR="009B639E" w:rsidRPr="00784FF9">
        <w:rPr>
          <w:rFonts w:ascii="Verdana" w:hAnsi="Verdana" w:cs="Arial"/>
          <w:sz w:val="20"/>
          <w:szCs w:val="20"/>
        </w:rPr>
        <w:t xml:space="preserve"> próprios</w:t>
      </w:r>
      <w:r w:rsidRPr="00784FF9">
        <w:rPr>
          <w:rFonts w:ascii="Verdana" w:hAnsi="Verdana" w:cs="Arial"/>
          <w:sz w:val="20"/>
          <w:szCs w:val="20"/>
        </w:rPr>
        <w:t xml:space="preserve"> e Normas;</w:t>
      </w:r>
    </w:p>
    <w:p w14:paraId="54171752" w14:textId="77777777" w:rsidR="005D6B5B" w:rsidRPr="00C04F89" w:rsidRDefault="005D6B5B" w:rsidP="00C04F89">
      <w:pPr>
        <w:pStyle w:val="ArtigoDez"/>
        <w:numPr>
          <w:ilvl w:val="1"/>
          <w:numId w:val="3"/>
        </w:numPr>
        <w:rPr>
          <w:rFonts w:ascii="Verdana" w:hAnsi="Verdana" w:cs="Arial"/>
          <w:sz w:val="20"/>
          <w:szCs w:val="20"/>
        </w:rPr>
      </w:pPr>
      <w:r w:rsidRPr="00C04F89">
        <w:rPr>
          <w:rFonts w:ascii="Verdana" w:hAnsi="Verdana" w:cs="Arial"/>
          <w:sz w:val="20"/>
          <w:szCs w:val="20"/>
        </w:rPr>
        <w:t>emitir parecer sobre atos ou fatos de interesses associativos não contidos nas alíneas anteriores.</w:t>
      </w:r>
    </w:p>
    <w:p w14:paraId="3CF35B93" w14:textId="5FBA4CAF" w:rsidR="00A0128A" w:rsidRPr="00C04F89" w:rsidRDefault="00A0128A" w:rsidP="00C04F89">
      <w:pPr>
        <w:pStyle w:val="ArtigoDez"/>
        <w:numPr>
          <w:ilvl w:val="3"/>
          <w:numId w:val="3"/>
        </w:numPr>
        <w:rPr>
          <w:rFonts w:ascii="Verdana" w:hAnsi="Verdana" w:cs="Arial"/>
          <w:sz w:val="20"/>
          <w:szCs w:val="20"/>
        </w:rPr>
      </w:pPr>
      <w:r w:rsidRPr="00C04F89">
        <w:rPr>
          <w:rFonts w:ascii="Verdana" w:hAnsi="Verdana" w:cs="Arial"/>
          <w:sz w:val="20"/>
          <w:szCs w:val="20"/>
        </w:rPr>
        <w:t>As reuniões do Conselho Fiscal somente serão abertas com a presença de pelo menos 2 (dois) de seus membros Titulares</w:t>
      </w:r>
      <w:r w:rsidR="002E1627">
        <w:rPr>
          <w:rFonts w:ascii="Verdana" w:hAnsi="Verdana" w:cs="Arial"/>
          <w:sz w:val="20"/>
          <w:szCs w:val="20"/>
        </w:rPr>
        <w:t>.</w:t>
      </w:r>
    </w:p>
    <w:p w14:paraId="14E68394" w14:textId="77777777" w:rsidR="005D6B5B" w:rsidRPr="00C04F89" w:rsidRDefault="005D6B5B" w:rsidP="00C04F89">
      <w:pPr>
        <w:pStyle w:val="ArtigoDez"/>
        <w:numPr>
          <w:ilvl w:val="3"/>
          <w:numId w:val="3"/>
        </w:numPr>
        <w:rPr>
          <w:rFonts w:ascii="Verdana" w:hAnsi="Verdana" w:cs="Arial"/>
          <w:sz w:val="20"/>
          <w:szCs w:val="20"/>
        </w:rPr>
      </w:pPr>
      <w:r w:rsidRPr="00C04F89">
        <w:rPr>
          <w:rFonts w:ascii="Verdana" w:hAnsi="Verdana" w:cs="Arial"/>
          <w:sz w:val="20"/>
          <w:szCs w:val="20"/>
        </w:rPr>
        <w:t>O Conselho Fiscal será presidido por um conselheiro escolhido entre seus membros efetivos.</w:t>
      </w:r>
    </w:p>
    <w:p w14:paraId="6A526F9F" w14:textId="72688620" w:rsidR="005D6B5B" w:rsidRPr="00C04F89" w:rsidRDefault="005D6B5B"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As </w:t>
      </w:r>
      <w:r w:rsidR="009C3115" w:rsidRPr="00C04F89">
        <w:rPr>
          <w:rFonts w:ascii="Verdana" w:hAnsi="Verdana" w:cs="Arial"/>
          <w:sz w:val="20"/>
          <w:szCs w:val="20"/>
        </w:rPr>
        <w:t xml:space="preserve">deliberações do </w:t>
      </w:r>
      <w:r w:rsidRPr="00C04F89">
        <w:rPr>
          <w:rFonts w:ascii="Verdana" w:hAnsi="Verdana" w:cs="Arial"/>
          <w:sz w:val="20"/>
          <w:szCs w:val="20"/>
        </w:rPr>
        <w:t xml:space="preserve">Conselho Fiscal serão lavradas em ata e deverão ser formalmente comunicadas ao Conselho Deliberativo e à Diretoria Executiva para </w:t>
      </w:r>
      <w:r w:rsidR="009C3115" w:rsidRPr="00C04F89">
        <w:rPr>
          <w:rFonts w:ascii="Verdana" w:hAnsi="Verdana" w:cs="Arial"/>
          <w:sz w:val="20"/>
          <w:szCs w:val="20"/>
        </w:rPr>
        <w:t xml:space="preserve">atendimento </w:t>
      </w:r>
      <w:r w:rsidRPr="00C04F89">
        <w:rPr>
          <w:rFonts w:ascii="Verdana" w:hAnsi="Verdana" w:cs="Arial"/>
          <w:sz w:val="20"/>
          <w:szCs w:val="20"/>
        </w:rPr>
        <w:t>e fiscalização, no prazo máximo de 8 (oito) dias</w:t>
      </w:r>
      <w:r w:rsidR="00DE3BAA" w:rsidRPr="00C04F89">
        <w:rPr>
          <w:rFonts w:ascii="Verdana" w:hAnsi="Verdana" w:cs="Arial"/>
          <w:sz w:val="20"/>
          <w:szCs w:val="20"/>
        </w:rPr>
        <w:t xml:space="preserve"> corridos</w:t>
      </w:r>
      <w:r w:rsidRPr="00C04F89">
        <w:rPr>
          <w:rFonts w:ascii="Verdana" w:hAnsi="Verdana" w:cs="Arial"/>
          <w:sz w:val="20"/>
          <w:szCs w:val="20"/>
        </w:rPr>
        <w:t xml:space="preserve"> de realização da respectiva reunião.</w:t>
      </w:r>
    </w:p>
    <w:p w14:paraId="77912311" w14:textId="77777777" w:rsidR="005D6B5B" w:rsidRPr="00C04F89" w:rsidRDefault="005D6B5B"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A ausência injustificada de membro do Conselho Fiscal a 3 (três) reuniões consecutivas ou não, ou a prática de atos incompatíveis com as finalidades da </w:t>
      </w:r>
      <w:r w:rsidR="00E63150" w:rsidRPr="00C04F89">
        <w:rPr>
          <w:rFonts w:ascii="Verdana" w:hAnsi="Verdana" w:cs="Arial"/>
          <w:sz w:val="20"/>
          <w:szCs w:val="20"/>
        </w:rPr>
        <w:t>Associação</w:t>
      </w:r>
      <w:r w:rsidRPr="00C04F89">
        <w:rPr>
          <w:rFonts w:ascii="Verdana" w:hAnsi="Verdana" w:cs="Arial"/>
          <w:sz w:val="20"/>
          <w:szCs w:val="20"/>
        </w:rPr>
        <w:t xml:space="preserve"> implicará na perda do mandato, com declaração de vacância do cargo pelos membros remanescentes devidamente fundamentada em ata.</w:t>
      </w:r>
    </w:p>
    <w:p w14:paraId="15FB2A21" w14:textId="3441131E" w:rsidR="005D6B5B"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a</w:t>
      </w:r>
      <w:r w:rsidR="005D6B5B" w:rsidRPr="00C04F89">
        <w:rPr>
          <w:rFonts w:ascii="Verdana" w:hAnsi="Verdana" w:cs="Arial"/>
          <w:sz w:val="20"/>
          <w:szCs w:val="20"/>
        </w:rPr>
        <w:t>s justificativas de ausências a reuniões deverão ser enviadas formalmente, via eletrônica, impressa ou manuscrita, até 24 horas antes da reunião ou até 48 horas depois, em caso de impossibilidade grave</w:t>
      </w:r>
      <w:r>
        <w:rPr>
          <w:rFonts w:ascii="Verdana" w:hAnsi="Verdana" w:cs="Arial"/>
          <w:sz w:val="20"/>
          <w:szCs w:val="20"/>
        </w:rPr>
        <w:t>;</w:t>
      </w:r>
    </w:p>
    <w:p w14:paraId="5F8BFDA4" w14:textId="674E5E6B" w:rsidR="005D6B5B"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q</w:t>
      </w:r>
      <w:r w:rsidR="005D6B5B" w:rsidRPr="00C04F89">
        <w:rPr>
          <w:rFonts w:ascii="Verdana" w:hAnsi="Verdana" w:cs="Arial"/>
          <w:sz w:val="20"/>
          <w:szCs w:val="20"/>
        </w:rPr>
        <w:t>uando ocorrerem, as justificativas devem ser anexadas à ata da respectiva reunião.</w:t>
      </w:r>
    </w:p>
    <w:p w14:paraId="0E2D1B23" w14:textId="43E418FA" w:rsidR="006C0672" w:rsidRPr="00C04F89" w:rsidRDefault="0077607A" w:rsidP="00C04F89">
      <w:pPr>
        <w:pStyle w:val="ArtigoDez"/>
        <w:numPr>
          <w:ilvl w:val="4"/>
          <w:numId w:val="3"/>
        </w:numPr>
        <w:tabs>
          <w:tab w:val="num" w:pos="993"/>
        </w:tabs>
        <w:ind w:left="993"/>
        <w:rPr>
          <w:rFonts w:ascii="Verdana" w:hAnsi="Verdana" w:cs="Arial"/>
          <w:sz w:val="20"/>
          <w:szCs w:val="20"/>
        </w:rPr>
      </w:pPr>
      <w:r>
        <w:rPr>
          <w:rFonts w:ascii="Verdana" w:hAnsi="Verdana" w:cs="Arial"/>
          <w:sz w:val="20"/>
          <w:szCs w:val="20"/>
        </w:rPr>
        <w:t>a</w:t>
      </w:r>
      <w:r w:rsidR="005D6B5B" w:rsidRPr="00C04F89">
        <w:rPr>
          <w:rFonts w:ascii="Verdana" w:hAnsi="Verdana" w:cs="Arial"/>
          <w:sz w:val="20"/>
          <w:szCs w:val="20"/>
        </w:rPr>
        <w:t xml:space="preserve"> responsabilidade pela aplicação deste Parágrafo é do Conselho Fiscal cabendo, ao seu presidente, o seu devido encaminhamento</w:t>
      </w:r>
      <w:r>
        <w:rPr>
          <w:rFonts w:ascii="Verdana" w:hAnsi="Verdana" w:cs="Arial"/>
          <w:sz w:val="20"/>
          <w:szCs w:val="20"/>
        </w:rPr>
        <w:t>;</w:t>
      </w:r>
    </w:p>
    <w:p w14:paraId="2AC393F2" w14:textId="5F425112" w:rsidR="005D6B5B" w:rsidRPr="00C04F89" w:rsidRDefault="005D6B5B" w:rsidP="00C04F89">
      <w:pPr>
        <w:pStyle w:val="ArtigoDez"/>
        <w:numPr>
          <w:ilvl w:val="3"/>
          <w:numId w:val="3"/>
        </w:numPr>
        <w:rPr>
          <w:rFonts w:ascii="Verdana" w:hAnsi="Verdana" w:cs="Arial"/>
          <w:sz w:val="20"/>
          <w:szCs w:val="20"/>
        </w:rPr>
      </w:pPr>
      <w:r w:rsidRPr="00C04F89">
        <w:rPr>
          <w:rFonts w:ascii="Verdana" w:hAnsi="Verdana" w:cs="Arial"/>
          <w:sz w:val="20"/>
          <w:szCs w:val="20"/>
        </w:rPr>
        <w:t>A destituição e consequente perda do mandato de membro do Conselho Fiscal, conforme previsto no parágrafo anterior, caberá recurso à Assembleia Geral convocada especificamente para este fim.</w:t>
      </w:r>
    </w:p>
    <w:p w14:paraId="2C0F74F2" w14:textId="77777777" w:rsidR="005D6B5B" w:rsidRPr="00C04F89" w:rsidRDefault="005D6B5B" w:rsidP="00C04F89">
      <w:pPr>
        <w:pStyle w:val="ArtigoDez"/>
        <w:numPr>
          <w:ilvl w:val="3"/>
          <w:numId w:val="3"/>
        </w:numPr>
        <w:rPr>
          <w:rFonts w:ascii="Verdana" w:hAnsi="Verdana" w:cs="Arial"/>
          <w:sz w:val="20"/>
          <w:szCs w:val="20"/>
        </w:rPr>
      </w:pPr>
      <w:r w:rsidRPr="00C04F89">
        <w:rPr>
          <w:rFonts w:ascii="Verdana" w:hAnsi="Verdana" w:cs="Arial"/>
          <w:sz w:val="20"/>
          <w:szCs w:val="20"/>
        </w:rPr>
        <w:t>As decisões do Conselho Fiscal serão lavradas em ata e deverão ser formalmente comunicadas ao Conselho Deliberativo e à Diretoria Executiva, para cumprimento, no prazo máximo de 8 (oito) dias</w:t>
      </w:r>
      <w:r w:rsidR="00DE3BAA" w:rsidRPr="00C04F89">
        <w:rPr>
          <w:rFonts w:ascii="Verdana" w:hAnsi="Verdana" w:cs="Arial"/>
          <w:sz w:val="20"/>
          <w:szCs w:val="20"/>
        </w:rPr>
        <w:t xml:space="preserve"> corridos</w:t>
      </w:r>
      <w:r w:rsidRPr="00C04F89">
        <w:rPr>
          <w:rFonts w:ascii="Verdana" w:hAnsi="Verdana" w:cs="Arial"/>
          <w:sz w:val="20"/>
          <w:szCs w:val="20"/>
        </w:rPr>
        <w:t>, após a realização da respectiva reunião.</w:t>
      </w:r>
    </w:p>
    <w:p w14:paraId="68062D12" w14:textId="77777777" w:rsidR="00632463" w:rsidRPr="00C04F89" w:rsidRDefault="00632463" w:rsidP="00C04F89">
      <w:pPr>
        <w:pStyle w:val="Ttulo1"/>
        <w:jc w:val="both"/>
        <w:rPr>
          <w:rFonts w:ascii="Verdana" w:hAnsi="Verdana" w:cs="Arial"/>
          <w:sz w:val="20"/>
        </w:rPr>
      </w:pPr>
      <w:r w:rsidRPr="00C04F89">
        <w:rPr>
          <w:rFonts w:ascii="Verdana" w:hAnsi="Verdana" w:cs="Arial"/>
          <w:sz w:val="20"/>
        </w:rPr>
        <w:t>Do Patrimônio, das Receitas e das Despesas</w:t>
      </w:r>
    </w:p>
    <w:p w14:paraId="4FFBFE7A" w14:textId="77777777" w:rsidR="00F17772" w:rsidRPr="00C04F89" w:rsidRDefault="00F17772" w:rsidP="00C04F89">
      <w:pPr>
        <w:pStyle w:val="ArtigoDez"/>
        <w:rPr>
          <w:rFonts w:ascii="Verdana" w:hAnsi="Verdana" w:cs="Arial"/>
          <w:sz w:val="20"/>
          <w:szCs w:val="20"/>
        </w:rPr>
      </w:pPr>
      <w:r w:rsidRPr="00C04F89">
        <w:rPr>
          <w:rFonts w:ascii="Verdana" w:hAnsi="Verdana" w:cs="Arial"/>
          <w:sz w:val="20"/>
          <w:szCs w:val="20"/>
        </w:rPr>
        <w:t xml:space="preserve">O Patrimônio da </w:t>
      </w:r>
      <w:r w:rsidR="00E63150" w:rsidRPr="00C04F89">
        <w:rPr>
          <w:rFonts w:ascii="Verdana" w:hAnsi="Verdana" w:cs="Arial"/>
          <w:sz w:val="20"/>
          <w:szCs w:val="20"/>
        </w:rPr>
        <w:t>Associação</w:t>
      </w:r>
      <w:r w:rsidRPr="00C04F89">
        <w:rPr>
          <w:rFonts w:ascii="Verdana" w:hAnsi="Verdana" w:cs="Arial"/>
          <w:sz w:val="20"/>
          <w:szCs w:val="20"/>
        </w:rPr>
        <w:t xml:space="preserve"> é constituído por:</w:t>
      </w:r>
    </w:p>
    <w:p w14:paraId="115E8097" w14:textId="77777777" w:rsidR="00F17772" w:rsidRPr="00C04F89"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bens imóveis;</w:t>
      </w:r>
    </w:p>
    <w:p w14:paraId="7177D467" w14:textId="77777777" w:rsidR="00F17772" w:rsidRPr="00C04F89"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bens móveis;</w:t>
      </w:r>
    </w:p>
    <w:p w14:paraId="1D1C726D" w14:textId="77777777" w:rsidR="00F17772" w:rsidRPr="00C04F89"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veículos;</w:t>
      </w:r>
    </w:p>
    <w:p w14:paraId="675E6E93" w14:textId="77777777" w:rsidR="00F17772" w:rsidRPr="00C04F89"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saldos bancários e aplicações financeiras;</w:t>
      </w:r>
    </w:p>
    <w:p w14:paraId="2E87DED8" w14:textId="77777777" w:rsidR="006C0672"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outros bens tangíveis e intangíveis.</w:t>
      </w:r>
    </w:p>
    <w:p w14:paraId="52B70007" w14:textId="77777777" w:rsidR="0077607A" w:rsidRPr="00C04F89" w:rsidRDefault="0077607A" w:rsidP="0077607A">
      <w:pPr>
        <w:pStyle w:val="ArtigoDez"/>
        <w:numPr>
          <w:ilvl w:val="0"/>
          <w:numId w:val="0"/>
        </w:numPr>
        <w:ind w:left="964"/>
        <w:rPr>
          <w:rFonts w:ascii="Verdana" w:hAnsi="Verdana" w:cs="Arial"/>
          <w:sz w:val="20"/>
          <w:szCs w:val="20"/>
        </w:rPr>
      </w:pPr>
    </w:p>
    <w:p w14:paraId="1B9E1C5B" w14:textId="7376C59C" w:rsidR="00F17772" w:rsidRPr="00C04F89" w:rsidRDefault="00F17772" w:rsidP="00C04F89">
      <w:pPr>
        <w:pStyle w:val="ArtigoDez"/>
        <w:rPr>
          <w:rFonts w:ascii="Verdana" w:hAnsi="Verdana" w:cs="Arial"/>
          <w:sz w:val="20"/>
          <w:szCs w:val="20"/>
        </w:rPr>
      </w:pPr>
      <w:r w:rsidRPr="00C04F89">
        <w:rPr>
          <w:rFonts w:ascii="Verdana" w:hAnsi="Verdana" w:cs="Arial"/>
          <w:sz w:val="20"/>
          <w:szCs w:val="20"/>
        </w:rPr>
        <w:lastRenderedPageBreak/>
        <w:t xml:space="preserve"> As receitas da </w:t>
      </w:r>
      <w:r w:rsidR="00E63150" w:rsidRPr="00C04F89">
        <w:rPr>
          <w:rFonts w:ascii="Verdana" w:hAnsi="Verdana" w:cs="Arial"/>
          <w:sz w:val="20"/>
          <w:szCs w:val="20"/>
        </w:rPr>
        <w:t>Associação</w:t>
      </w:r>
      <w:r w:rsidRPr="00C04F89">
        <w:rPr>
          <w:rFonts w:ascii="Verdana" w:hAnsi="Verdana" w:cs="Arial"/>
          <w:sz w:val="20"/>
          <w:szCs w:val="20"/>
        </w:rPr>
        <w:t xml:space="preserve"> são provenientes de:</w:t>
      </w:r>
    </w:p>
    <w:p w14:paraId="1BB286CF" w14:textId="77777777" w:rsidR="00F17772" w:rsidRPr="00C04F89"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mensalidades arrecadadas dos associados;</w:t>
      </w:r>
    </w:p>
    <w:p w14:paraId="2AEA6C12" w14:textId="77777777" w:rsidR="00F17772" w:rsidRPr="00C04F89"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rendimentos de aplicações financeiras;</w:t>
      </w:r>
    </w:p>
    <w:p w14:paraId="7E40C334" w14:textId="77777777" w:rsidR="00F17772" w:rsidRPr="00C04F89"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subvenções, doações, convênios e parcerias;</w:t>
      </w:r>
    </w:p>
    <w:p w14:paraId="158DABD6" w14:textId="77777777" w:rsidR="00F17772" w:rsidRPr="00C04F89" w:rsidRDefault="00F17772" w:rsidP="00C04F89">
      <w:pPr>
        <w:pStyle w:val="ArtigoDez"/>
        <w:numPr>
          <w:ilvl w:val="1"/>
          <w:numId w:val="3"/>
        </w:numPr>
        <w:rPr>
          <w:rFonts w:ascii="Verdana" w:hAnsi="Verdana" w:cs="Arial"/>
          <w:sz w:val="20"/>
          <w:szCs w:val="20"/>
        </w:rPr>
      </w:pPr>
      <w:r w:rsidRPr="00C04F89">
        <w:rPr>
          <w:rFonts w:ascii="Verdana" w:hAnsi="Verdana" w:cs="Arial"/>
          <w:sz w:val="20"/>
          <w:szCs w:val="20"/>
        </w:rPr>
        <w:t>outros recursos não especificados.</w:t>
      </w:r>
    </w:p>
    <w:p w14:paraId="7705F3A6" w14:textId="579D82DE" w:rsidR="00F17772" w:rsidRPr="00C04F89" w:rsidRDefault="00F17772"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A mensalidade será reajustada anualmente, sendo aplicado o mesmo </w:t>
      </w:r>
      <w:r w:rsidR="00152614" w:rsidRPr="00C04F89">
        <w:rPr>
          <w:rFonts w:ascii="Verdana" w:hAnsi="Verdana" w:cs="Arial"/>
          <w:sz w:val="20"/>
          <w:szCs w:val="20"/>
        </w:rPr>
        <w:t>índice e data adotados</w:t>
      </w:r>
      <w:r w:rsidRPr="00C04F89">
        <w:rPr>
          <w:rFonts w:ascii="Verdana" w:hAnsi="Verdana" w:cs="Arial"/>
          <w:sz w:val="20"/>
          <w:szCs w:val="20"/>
        </w:rPr>
        <w:t xml:space="preserve"> pela Forluz para atualização dos seus benefícios previdenciários.</w:t>
      </w:r>
    </w:p>
    <w:p w14:paraId="2869A565" w14:textId="77777777" w:rsidR="006C0672" w:rsidRPr="00C04F89" w:rsidRDefault="00F17772" w:rsidP="00C04F89">
      <w:pPr>
        <w:pStyle w:val="ArtigoDez"/>
        <w:numPr>
          <w:ilvl w:val="3"/>
          <w:numId w:val="3"/>
        </w:numPr>
        <w:rPr>
          <w:rFonts w:ascii="Verdana" w:hAnsi="Verdana" w:cs="Arial"/>
          <w:sz w:val="20"/>
          <w:szCs w:val="20"/>
        </w:rPr>
      </w:pPr>
      <w:r w:rsidRPr="00C04F89">
        <w:rPr>
          <w:rFonts w:ascii="Verdana" w:hAnsi="Verdana" w:cs="Arial"/>
          <w:sz w:val="20"/>
          <w:szCs w:val="20"/>
        </w:rPr>
        <w:t>O estabelecimento de valor da mensalidade ou periodicidade diferentes do definido no parágrafo anterior, será proposto pela Diretoria Executiva ao Conselho Deliberativo, que a submeterá à deliberação da Assembleia Geral.</w:t>
      </w:r>
    </w:p>
    <w:p w14:paraId="3D634A52" w14:textId="2D7CD0F9" w:rsidR="00F17772" w:rsidRPr="00C04F89" w:rsidRDefault="00F17772"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Em caso de falecimento ou impedimento de associado </w:t>
      </w:r>
      <w:r w:rsidR="00DB0A5D" w:rsidRPr="00C04F89">
        <w:rPr>
          <w:rFonts w:ascii="Verdana" w:hAnsi="Verdana" w:cs="Arial"/>
          <w:sz w:val="20"/>
          <w:szCs w:val="20"/>
        </w:rPr>
        <w:t>Efetivo</w:t>
      </w:r>
      <w:r w:rsidRPr="00C04F89">
        <w:rPr>
          <w:rFonts w:ascii="Verdana" w:hAnsi="Verdana" w:cs="Arial"/>
          <w:sz w:val="20"/>
          <w:szCs w:val="20"/>
        </w:rPr>
        <w:t xml:space="preserve">, o desconto em folha das mensalidades a favor da </w:t>
      </w:r>
      <w:r w:rsidR="00E63150" w:rsidRPr="00C04F89">
        <w:rPr>
          <w:rFonts w:ascii="Verdana" w:hAnsi="Verdana" w:cs="Arial"/>
          <w:sz w:val="20"/>
          <w:szCs w:val="20"/>
        </w:rPr>
        <w:t>Associação</w:t>
      </w:r>
      <w:r w:rsidRPr="00C04F89">
        <w:rPr>
          <w:rFonts w:ascii="Verdana" w:hAnsi="Verdana" w:cs="Arial"/>
          <w:sz w:val="20"/>
          <w:szCs w:val="20"/>
        </w:rPr>
        <w:t xml:space="preserve"> será mantido, salvo manifestação em contrário formalmente apresentada pelo pensionista ou, no impedimento deste, pelos dependentes.</w:t>
      </w:r>
    </w:p>
    <w:p w14:paraId="2526FA77" w14:textId="77777777" w:rsidR="00F17772" w:rsidRPr="00C04F89" w:rsidRDefault="00F17772" w:rsidP="00C04F89">
      <w:pPr>
        <w:pStyle w:val="ArtigoDez"/>
        <w:rPr>
          <w:rFonts w:ascii="Verdana" w:hAnsi="Verdana" w:cs="Arial"/>
          <w:sz w:val="20"/>
          <w:szCs w:val="20"/>
        </w:rPr>
      </w:pPr>
      <w:r w:rsidRPr="00C04F89">
        <w:rPr>
          <w:rFonts w:ascii="Verdana" w:hAnsi="Verdana" w:cs="Arial"/>
          <w:sz w:val="20"/>
          <w:szCs w:val="20"/>
        </w:rPr>
        <w:t xml:space="preserve">As despesas da </w:t>
      </w:r>
      <w:r w:rsidR="00E63150" w:rsidRPr="00C04F89">
        <w:rPr>
          <w:rFonts w:ascii="Verdana" w:hAnsi="Verdana" w:cs="Arial"/>
          <w:sz w:val="20"/>
          <w:szCs w:val="20"/>
        </w:rPr>
        <w:t>Associação</w:t>
      </w:r>
      <w:r w:rsidRPr="00C04F89">
        <w:rPr>
          <w:rFonts w:ascii="Verdana" w:hAnsi="Verdana" w:cs="Arial"/>
          <w:sz w:val="20"/>
          <w:szCs w:val="20"/>
        </w:rPr>
        <w:t xml:space="preserve"> serão as enumeradas no Orçamento Anual e aprovadas pela Assembleia Geral, com registro em rubricas próprias na escrituração contábil e em consonância com o Plano de Trabalho Anual.</w:t>
      </w:r>
    </w:p>
    <w:p w14:paraId="6363766E" w14:textId="6A29D530" w:rsidR="00632463" w:rsidRPr="00C04F89" w:rsidRDefault="006B3F44" w:rsidP="00C04F89">
      <w:pPr>
        <w:pStyle w:val="Ttulo1"/>
        <w:jc w:val="both"/>
        <w:rPr>
          <w:rFonts w:ascii="Verdana" w:hAnsi="Verdana" w:cs="Arial"/>
          <w:sz w:val="20"/>
        </w:rPr>
      </w:pPr>
      <w:bookmarkStart w:id="11" w:name="_Ref532476034"/>
      <w:r w:rsidRPr="00C04F89">
        <w:rPr>
          <w:rFonts w:ascii="Verdana" w:hAnsi="Verdana" w:cs="Arial"/>
          <w:sz w:val="20"/>
        </w:rPr>
        <w:t>Das Eleições do Conselho Deliberativo, da Diretoria Executiva e do Conselho Fiscal</w:t>
      </w:r>
      <w:bookmarkEnd w:id="11"/>
    </w:p>
    <w:p w14:paraId="79C33392" w14:textId="31660699" w:rsidR="00C21647" w:rsidRPr="00C04F89" w:rsidRDefault="004B5C9F" w:rsidP="00C04F89">
      <w:pPr>
        <w:pStyle w:val="ArtigoDez"/>
        <w:rPr>
          <w:rFonts w:ascii="Verdana" w:hAnsi="Verdana" w:cs="Arial"/>
          <w:sz w:val="20"/>
          <w:szCs w:val="20"/>
        </w:rPr>
      </w:pPr>
      <w:bookmarkStart w:id="12" w:name="_Ref532476151"/>
      <w:r w:rsidRPr="00C04F89">
        <w:rPr>
          <w:rFonts w:ascii="Verdana" w:hAnsi="Verdana" w:cs="Arial"/>
          <w:sz w:val="20"/>
          <w:szCs w:val="20"/>
        </w:rPr>
        <w:t>O direito de voto dos associados, para a escolha dos membros para os cargos do Conselho Deliberativo, Conselho Fiscal e Diretoria Executiva</w:t>
      </w:r>
      <w:r w:rsidR="00A2324E" w:rsidRPr="00C04F89">
        <w:rPr>
          <w:rFonts w:ascii="Verdana" w:hAnsi="Verdana" w:cs="Arial"/>
          <w:sz w:val="20"/>
          <w:szCs w:val="20"/>
        </w:rPr>
        <w:t xml:space="preserve"> com mandatos </w:t>
      </w:r>
      <w:r w:rsidR="00AC404D" w:rsidRPr="00C04F89">
        <w:rPr>
          <w:rFonts w:ascii="Verdana" w:hAnsi="Verdana" w:cs="Arial"/>
          <w:sz w:val="20"/>
          <w:szCs w:val="20"/>
        </w:rPr>
        <w:t xml:space="preserve">simultâneos </w:t>
      </w:r>
      <w:r w:rsidR="00A2324E" w:rsidRPr="00C04F89">
        <w:rPr>
          <w:rFonts w:ascii="Verdana" w:hAnsi="Verdana" w:cs="Arial"/>
          <w:sz w:val="20"/>
          <w:szCs w:val="20"/>
        </w:rPr>
        <w:t>de 3 (três) anos</w:t>
      </w:r>
      <w:r w:rsidRPr="00C04F89">
        <w:rPr>
          <w:rFonts w:ascii="Verdana" w:hAnsi="Verdana" w:cs="Arial"/>
          <w:sz w:val="20"/>
          <w:szCs w:val="20"/>
        </w:rPr>
        <w:t>, será manifestado por escrutínio secreto, via internet e/ou por correspondência, respeitados todos os aspectos de segurança e confidencialidade que o ato requer</w:t>
      </w:r>
      <w:bookmarkEnd w:id="12"/>
      <w:r w:rsidR="0011489E" w:rsidRPr="00C04F89">
        <w:rPr>
          <w:rFonts w:ascii="Verdana" w:hAnsi="Verdana" w:cs="Arial"/>
          <w:sz w:val="20"/>
          <w:szCs w:val="20"/>
        </w:rPr>
        <w:t>.</w:t>
      </w:r>
    </w:p>
    <w:p w14:paraId="509E7188" w14:textId="77777777" w:rsidR="00212B0A" w:rsidRPr="00C04F89" w:rsidRDefault="00212B0A" w:rsidP="00C04F89">
      <w:pPr>
        <w:pStyle w:val="Pargrafonico"/>
        <w:rPr>
          <w:rFonts w:ascii="Verdana" w:hAnsi="Verdana" w:cs="Arial"/>
          <w:sz w:val="20"/>
        </w:rPr>
      </w:pPr>
      <w:r w:rsidRPr="00C04F89">
        <w:rPr>
          <w:rFonts w:ascii="Verdana" w:hAnsi="Verdana" w:cs="Arial"/>
          <w:sz w:val="20"/>
        </w:rPr>
        <w:t>Em hipótese alguma será admitido o voto por procuração.</w:t>
      </w:r>
    </w:p>
    <w:p w14:paraId="6976543B" w14:textId="77777777" w:rsidR="0098782F" w:rsidRPr="00C04F89" w:rsidRDefault="00C21647" w:rsidP="00C04F89">
      <w:pPr>
        <w:pStyle w:val="ArtigoDez"/>
        <w:rPr>
          <w:rFonts w:ascii="Verdana" w:hAnsi="Verdana" w:cs="Arial"/>
          <w:sz w:val="20"/>
          <w:szCs w:val="20"/>
        </w:rPr>
      </w:pPr>
      <w:r w:rsidRPr="00C04F89">
        <w:rPr>
          <w:rFonts w:ascii="Verdana" w:hAnsi="Verdana" w:cs="Arial"/>
          <w:sz w:val="20"/>
          <w:szCs w:val="20"/>
        </w:rPr>
        <w:t xml:space="preserve">O processo eleitoral será regido por </w:t>
      </w:r>
      <w:r w:rsidR="0098782F" w:rsidRPr="00C04F89">
        <w:rPr>
          <w:rFonts w:ascii="Verdana" w:hAnsi="Verdana" w:cs="Arial"/>
          <w:sz w:val="20"/>
          <w:szCs w:val="20"/>
        </w:rPr>
        <w:t>regulamento próprio proposto pela</w:t>
      </w:r>
      <w:r w:rsidR="00784D56" w:rsidRPr="00C04F89">
        <w:rPr>
          <w:rFonts w:ascii="Verdana" w:hAnsi="Verdana" w:cs="Arial"/>
          <w:sz w:val="20"/>
          <w:szCs w:val="20"/>
        </w:rPr>
        <w:t xml:space="preserve"> Diretoria Executiva e aprovado pelo Conselho Deliberativo</w:t>
      </w:r>
      <w:r w:rsidR="00212B0A" w:rsidRPr="00C04F89">
        <w:rPr>
          <w:rFonts w:ascii="Verdana" w:hAnsi="Verdana" w:cs="Arial"/>
          <w:sz w:val="20"/>
          <w:szCs w:val="20"/>
        </w:rPr>
        <w:t xml:space="preserve">, </w:t>
      </w:r>
      <w:r w:rsidR="00784D56" w:rsidRPr="00C04F89">
        <w:rPr>
          <w:rFonts w:ascii="Verdana" w:hAnsi="Verdana" w:cs="Arial"/>
          <w:sz w:val="20"/>
          <w:szCs w:val="20"/>
        </w:rPr>
        <w:t xml:space="preserve">respeitado o estabelecido neste </w:t>
      </w:r>
      <w:r w:rsidR="00E63150" w:rsidRPr="00C04F89">
        <w:rPr>
          <w:rFonts w:ascii="Verdana" w:hAnsi="Verdana" w:cs="Arial"/>
          <w:sz w:val="20"/>
          <w:szCs w:val="20"/>
        </w:rPr>
        <w:t>Estatuto</w:t>
      </w:r>
      <w:r w:rsidR="00784D56" w:rsidRPr="00C04F89">
        <w:rPr>
          <w:rFonts w:ascii="Verdana" w:hAnsi="Verdana" w:cs="Arial"/>
          <w:sz w:val="20"/>
          <w:szCs w:val="20"/>
        </w:rPr>
        <w:t>.</w:t>
      </w:r>
    </w:p>
    <w:p w14:paraId="7B8A55DD" w14:textId="77777777" w:rsidR="004B5C9F" w:rsidRPr="00C04F89" w:rsidRDefault="004B5C9F" w:rsidP="00C04F89">
      <w:pPr>
        <w:pStyle w:val="ArtigoDez"/>
        <w:rPr>
          <w:rFonts w:ascii="Verdana" w:hAnsi="Verdana" w:cs="Arial"/>
          <w:sz w:val="20"/>
          <w:szCs w:val="20"/>
        </w:rPr>
      </w:pPr>
      <w:r w:rsidRPr="00C04F89">
        <w:rPr>
          <w:rFonts w:ascii="Verdana" w:hAnsi="Verdana" w:cs="Arial"/>
          <w:sz w:val="20"/>
          <w:szCs w:val="20"/>
        </w:rPr>
        <w:t>No processo eleitoral, todas as instruções</w:t>
      </w:r>
      <w:r w:rsidR="00212B0A" w:rsidRPr="00C04F89">
        <w:rPr>
          <w:rFonts w:ascii="Verdana" w:hAnsi="Verdana" w:cs="Arial"/>
          <w:sz w:val="20"/>
          <w:szCs w:val="20"/>
        </w:rPr>
        <w:t xml:space="preserve"> </w:t>
      </w:r>
      <w:r w:rsidRPr="00C04F89">
        <w:rPr>
          <w:rFonts w:ascii="Verdana" w:hAnsi="Verdana" w:cs="Arial"/>
          <w:sz w:val="20"/>
          <w:szCs w:val="20"/>
        </w:rPr>
        <w:t>refere</w:t>
      </w:r>
      <w:r w:rsidR="00212B0A" w:rsidRPr="00C04F89">
        <w:rPr>
          <w:rFonts w:ascii="Verdana" w:hAnsi="Verdana" w:cs="Arial"/>
          <w:sz w:val="20"/>
          <w:szCs w:val="20"/>
        </w:rPr>
        <w:t>ntes</w:t>
      </w:r>
      <w:r w:rsidRPr="00C04F89">
        <w:rPr>
          <w:rFonts w:ascii="Verdana" w:hAnsi="Verdana" w:cs="Arial"/>
          <w:sz w:val="20"/>
          <w:szCs w:val="20"/>
        </w:rPr>
        <w:t xml:space="preserve"> a prazos, vota</w:t>
      </w:r>
      <w:r w:rsidR="00212B0A" w:rsidRPr="00C04F89">
        <w:rPr>
          <w:rFonts w:ascii="Verdana" w:hAnsi="Verdana" w:cs="Arial"/>
          <w:sz w:val="20"/>
          <w:szCs w:val="20"/>
        </w:rPr>
        <w:t>ção e apuração,</w:t>
      </w:r>
      <w:r w:rsidRPr="00C04F89">
        <w:rPr>
          <w:rFonts w:ascii="Verdana" w:hAnsi="Verdana" w:cs="Arial"/>
          <w:sz w:val="20"/>
          <w:szCs w:val="20"/>
        </w:rPr>
        <w:t xml:space="preserve"> serão divulgadas e remetidas aos associados com antecedência mínima de </w:t>
      </w:r>
      <w:r w:rsidR="006345B0" w:rsidRPr="00C04F89">
        <w:rPr>
          <w:rFonts w:ascii="Verdana" w:hAnsi="Verdana" w:cs="Arial"/>
          <w:sz w:val="20"/>
          <w:szCs w:val="20"/>
        </w:rPr>
        <w:t>150</w:t>
      </w:r>
      <w:r w:rsidRPr="00C04F89">
        <w:rPr>
          <w:rFonts w:ascii="Verdana" w:hAnsi="Verdana" w:cs="Arial"/>
          <w:sz w:val="20"/>
          <w:szCs w:val="20"/>
        </w:rPr>
        <w:t xml:space="preserve"> (</w:t>
      </w:r>
      <w:r w:rsidR="006345B0" w:rsidRPr="00C04F89">
        <w:rPr>
          <w:rFonts w:ascii="Verdana" w:hAnsi="Verdana" w:cs="Arial"/>
          <w:sz w:val="20"/>
          <w:szCs w:val="20"/>
        </w:rPr>
        <w:t xml:space="preserve">cento e </w:t>
      </w:r>
      <w:r w:rsidR="00CF7399" w:rsidRPr="00C04F89">
        <w:rPr>
          <w:rFonts w:ascii="Verdana" w:hAnsi="Verdana" w:cs="Arial"/>
          <w:sz w:val="20"/>
          <w:szCs w:val="20"/>
        </w:rPr>
        <w:t>cinquenta</w:t>
      </w:r>
      <w:r w:rsidRPr="00C04F89">
        <w:rPr>
          <w:rFonts w:ascii="Verdana" w:hAnsi="Verdana" w:cs="Arial"/>
          <w:sz w:val="20"/>
          <w:szCs w:val="20"/>
        </w:rPr>
        <w:t>) dias corridos antes da data</w:t>
      </w:r>
      <w:r w:rsidR="006365D4" w:rsidRPr="00C04F89">
        <w:rPr>
          <w:rFonts w:ascii="Verdana" w:hAnsi="Verdana" w:cs="Arial"/>
          <w:sz w:val="20"/>
          <w:szCs w:val="20"/>
        </w:rPr>
        <w:t xml:space="preserve"> final</w:t>
      </w:r>
      <w:r w:rsidRPr="00C04F89">
        <w:rPr>
          <w:rFonts w:ascii="Verdana" w:hAnsi="Verdana" w:cs="Arial"/>
          <w:sz w:val="20"/>
          <w:szCs w:val="20"/>
        </w:rPr>
        <w:t xml:space="preserve"> </w:t>
      </w:r>
      <w:r w:rsidR="006345B0" w:rsidRPr="00C04F89">
        <w:rPr>
          <w:rFonts w:ascii="Verdana" w:hAnsi="Verdana" w:cs="Arial"/>
          <w:sz w:val="20"/>
          <w:szCs w:val="20"/>
        </w:rPr>
        <w:t>do mandato</w:t>
      </w:r>
      <w:r w:rsidR="00CF7399" w:rsidRPr="00C04F89">
        <w:rPr>
          <w:rFonts w:ascii="Verdana" w:hAnsi="Verdana" w:cs="Arial"/>
          <w:sz w:val="20"/>
          <w:szCs w:val="20"/>
        </w:rPr>
        <w:t xml:space="preserve"> e encerrando-se até 30 (trinta) dias</w:t>
      </w:r>
      <w:r w:rsidR="00447E6F" w:rsidRPr="00C04F89">
        <w:rPr>
          <w:rFonts w:ascii="Verdana" w:hAnsi="Verdana" w:cs="Arial"/>
          <w:sz w:val="20"/>
          <w:szCs w:val="20"/>
        </w:rPr>
        <w:t xml:space="preserve"> corridos</w:t>
      </w:r>
      <w:r w:rsidR="00CF7399" w:rsidRPr="00C04F89">
        <w:rPr>
          <w:rFonts w:ascii="Verdana" w:hAnsi="Verdana" w:cs="Arial"/>
          <w:sz w:val="20"/>
          <w:szCs w:val="20"/>
        </w:rPr>
        <w:t xml:space="preserve"> antes do término do mandato</w:t>
      </w:r>
      <w:r w:rsidRPr="00C04F89">
        <w:rPr>
          <w:rFonts w:ascii="Verdana" w:hAnsi="Verdana" w:cs="Arial"/>
          <w:sz w:val="20"/>
          <w:szCs w:val="20"/>
        </w:rPr>
        <w:t>.</w:t>
      </w:r>
    </w:p>
    <w:p w14:paraId="050CF7D9" w14:textId="38A63045" w:rsidR="00784D56" w:rsidRPr="00C04F89" w:rsidRDefault="00784D56" w:rsidP="00C04F89">
      <w:pPr>
        <w:pStyle w:val="ArtigoDez"/>
        <w:rPr>
          <w:rFonts w:ascii="Verdana" w:hAnsi="Verdana" w:cs="Arial"/>
          <w:sz w:val="20"/>
          <w:szCs w:val="20"/>
        </w:rPr>
      </w:pPr>
      <w:bookmarkStart w:id="13" w:name="_Ref532476205"/>
      <w:r w:rsidRPr="00C04F89">
        <w:rPr>
          <w:rFonts w:ascii="Verdana" w:hAnsi="Verdana" w:cs="Arial"/>
          <w:sz w:val="20"/>
          <w:szCs w:val="20"/>
        </w:rPr>
        <w:t>Só poderão candidatar-se às eleições para mem</w:t>
      </w:r>
      <w:r w:rsidR="007B29C2" w:rsidRPr="00C04F89">
        <w:rPr>
          <w:rFonts w:ascii="Verdana" w:hAnsi="Verdana" w:cs="Arial"/>
          <w:sz w:val="20"/>
          <w:szCs w:val="20"/>
        </w:rPr>
        <w:t xml:space="preserve">bros do Conselho Deliberativo, do Conselho </w:t>
      </w:r>
      <w:r w:rsidRPr="00C04F89">
        <w:rPr>
          <w:rFonts w:ascii="Verdana" w:hAnsi="Verdana" w:cs="Arial"/>
          <w:sz w:val="20"/>
          <w:szCs w:val="20"/>
        </w:rPr>
        <w:t>Fiscal e</w:t>
      </w:r>
      <w:r w:rsidR="007B29C2" w:rsidRPr="00C04F89">
        <w:rPr>
          <w:rFonts w:ascii="Verdana" w:hAnsi="Verdana" w:cs="Arial"/>
          <w:sz w:val="20"/>
          <w:szCs w:val="20"/>
        </w:rPr>
        <w:t xml:space="preserve"> da</w:t>
      </w:r>
      <w:r w:rsidRPr="00C04F89">
        <w:rPr>
          <w:rFonts w:ascii="Verdana" w:hAnsi="Verdana" w:cs="Arial"/>
          <w:sz w:val="20"/>
          <w:szCs w:val="20"/>
        </w:rPr>
        <w:t xml:space="preserve"> Diretoria Executiva</w:t>
      </w:r>
      <w:r w:rsidR="007B29C2" w:rsidRPr="00C04F89">
        <w:rPr>
          <w:rFonts w:ascii="Verdana" w:hAnsi="Verdana" w:cs="Arial"/>
          <w:sz w:val="20"/>
          <w:szCs w:val="20"/>
        </w:rPr>
        <w:t>,</w:t>
      </w:r>
      <w:r w:rsidRPr="00C04F89">
        <w:rPr>
          <w:rFonts w:ascii="Verdana" w:hAnsi="Verdana" w:cs="Arial"/>
          <w:sz w:val="20"/>
          <w:szCs w:val="20"/>
        </w:rPr>
        <w:t xml:space="preserve"> os associados </w:t>
      </w:r>
      <w:r w:rsidR="00DB0A5D" w:rsidRPr="00C04F89">
        <w:rPr>
          <w:rFonts w:ascii="Verdana" w:hAnsi="Verdana" w:cs="Arial"/>
          <w:sz w:val="20"/>
          <w:szCs w:val="20"/>
        </w:rPr>
        <w:t xml:space="preserve">Efetivos </w:t>
      </w:r>
      <w:r w:rsidRPr="00C04F89">
        <w:rPr>
          <w:rFonts w:ascii="Verdana" w:hAnsi="Verdana" w:cs="Arial"/>
          <w:sz w:val="20"/>
          <w:szCs w:val="20"/>
        </w:rPr>
        <w:t>adimplentes</w:t>
      </w:r>
      <w:r w:rsidR="00447E6F" w:rsidRPr="00C04F89">
        <w:rPr>
          <w:rFonts w:ascii="Verdana" w:hAnsi="Verdana" w:cs="Arial"/>
          <w:sz w:val="20"/>
          <w:szCs w:val="20"/>
        </w:rPr>
        <w:t xml:space="preserve"> com a </w:t>
      </w:r>
      <w:r w:rsidR="00E63150" w:rsidRPr="00C04F89">
        <w:rPr>
          <w:rFonts w:ascii="Verdana" w:hAnsi="Verdana" w:cs="Arial"/>
          <w:sz w:val="20"/>
          <w:szCs w:val="20"/>
        </w:rPr>
        <w:t>Associação</w:t>
      </w:r>
      <w:r w:rsidR="00447E6F" w:rsidRPr="00C04F89">
        <w:rPr>
          <w:rFonts w:ascii="Verdana" w:hAnsi="Verdana" w:cs="Arial"/>
          <w:sz w:val="20"/>
          <w:szCs w:val="20"/>
        </w:rPr>
        <w:t xml:space="preserve"> e</w:t>
      </w:r>
      <w:r w:rsidRPr="00C04F89">
        <w:rPr>
          <w:rFonts w:ascii="Verdana" w:hAnsi="Verdana" w:cs="Arial"/>
          <w:sz w:val="20"/>
          <w:szCs w:val="20"/>
        </w:rPr>
        <w:t xml:space="preserve"> cuja admissão no quadro social t</w:t>
      </w:r>
      <w:r w:rsidR="00212B0A" w:rsidRPr="00C04F89">
        <w:rPr>
          <w:rFonts w:ascii="Verdana" w:hAnsi="Verdana" w:cs="Arial"/>
          <w:sz w:val="20"/>
          <w:szCs w:val="20"/>
        </w:rPr>
        <w:t xml:space="preserve">enha completado </w:t>
      </w:r>
      <w:r w:rsidR="00447E6F" w:rsidRPr="00C04F89">
        <w:rPr>
          <w:rFonts w:ascii="Verdana" w:hAnsi="Verdana" w:cs="Arial"/>
          <w:sz w:val="20"/>
          <w:szCs w:val="20"/>
        </w:rPr>
        <w:t xml:space="preserve">pelo menos </w:t>
      </w:r>
      <w:r w:rsidR="00212B0A" w:rsidRPr="00C04F89">
        <w:rPr>
          <w:rFonts w:ascii="Verdana" w:hAnsi="Verdana" w:cs="Arial"/>
          <w:sz w:val="20"/>
          <w:szCs w:val="20"/>
        </w:rPr>
        <w:t>12 (doze) meses</w:t>
      </w:r>
      <w:r w:rsidR="00447E6F" w:rsidRPr="00C04F89">
        <w:rPr>
          <w:rFonts w:ascii="Verdana" w:hAnsi="Verdana" w:cs="Arial"/>
          <w:sz w:val="20"/>
          <w:szCs w:val="20"/>
        </w:rPr>
        <w:t>,</w:t>
      </w:r>
      <w:r w:rsidRPr="00C04F89">
        <w:rPr>
          <w:rFonts w:ascii="Verdana" w:hAnsi="Verdana" w:cs="Arial"/>
          <w:sz w:val="20"/>
          <w:szCs w:val="20"/>
        </w:rPr>
        <w:t xml:space="preserve"> </w:t>
      </w:r>
      <w:r w:rsidR="00447E6F" w:rsidRPr="00C04F89">
        <w:rPr>
          <w:rFonts w:ascii="Verdana" w:hAnsi="Verdana" w:cs="Arial"/>
          <w:sz w:val="20"/>
          <w:szCs w:val="20"/>
        </w:rPr>
        <w:t>no momento da inscrição de sua candidatura</w:t>
      </w:r>
      <w:r w:rsidRPr="00C04F89">
        <w:rPr>
          <w:rFonts w:ascii="Verdana" w:hAnsi="Verdana" w:cs="Arial"/>
          <w:sz w:val="20"/>
          <w:szCs w:val="20"/>
        </w:rPr>
        <w:t>.</w:t>
      </w:r>
      <w:bookmarkEnd w:id="13"/>
    </w:p>
    <w:p w14:paraId="5D8CFD59" w14:textId="77777777" w:rsidR="00D92F7B" w:rsidRPr="00C04F89" w:rsidRDefault="00D92F7B" w:rsidP="00C04F89">
      <w:pPr>
        <w:pStyle w:val="Pargrafonico"/>
        <w:rPr>
          <w:rFonts w:ascii="Verdana" w:hAnsi="Verdana" w:cs="Arial"/>
          <w:sz w:val="20"/>
        </w:rPr>
      </w:pPr>
      <w:r w:rsidRPr="00C04F89">
        <w:rPr>
          <w:rFonts w:ascii="Verdana" w:hAnsi="Verdana" w:cs="Arial"/>
          <w:sz w:val="20"/>
        </w:rPr>
        <w:t>No caso de inscrição de chapa</w:t>
      </w:r>
      <w:r w:rsidR="006264D3" w:rsidRPr="00C04F89">
        <w:rPr>
          <w:rFonts w:ascii="Verdana" w:hAnsi="Verdana" w:cs="Arial"/>
          <w:sz w:val="20"/>
        </w:rPr>
        <w:t xml:space="preserve"> para a Diretoria Executiva</w:t>
      </w:r>
      <w:r w:rsidRPr="00C04F89">
        <w:rPr>
          <w:rFonts w:ascii="Verdana" w:hAnsi="Verdana" w:cs="Arial"/>
          <w:sz w:val="20"/>
        </w:rPr>
        <w:t xml:space="preserve">, o estabelecido no caput se aplica a </w:t>
      </w:r>
      <w:r w:rsidR="007B29C2" w:rsidRPr="00C04F89">
        <w:rPr>
          <w:rFonts w:ascii="Verdana" w:hAnsi="Verdana" w:cs="Arial"/>
          <w:sz w:val="20"/>
        </w:rPr>
        <w:t>c</w:t>
      </w:r>
      <w:r w:rsidRPr="00C04F89">
        <w:rPr>
          <w:rFonts w:ascii="Verdana" w:hAnsi="Verdana" w:cs="Arial"/>
          <w:sz w:val="20"/>
        </w:rPr>
        <w:t>ada um dos seus membros.</w:t>
      </w:r>
    </w:p>
    <w:p w14:paraId="04E01E0C" w14:textId="77777777" w:rsidR="00784D56" w:rsidRPr="00C04F89" w:rsidRDefault="00784D56" w:rsidP="00C04F89">
      <w:pPr>
        <w:pStyle w:val="ArtigoDez"/>
        <w:rPr>
          <w:rFonts w:ascii="Verdana" w:hAnsi="Verdana" w:cs="Arial"/>
          <w:sz w:val="20"/>
          <w:szCs w:val="20"/>
        </w:rPr>
      </w:pPr>
      <w:r w:rsidRPr="00C04F89">
        <w:rPr>
          <w:rFonts w:ascii="Verdana" w:hAnsi="Verdana" w:cs="Arial"/>
          <w:sz w:val="20"/>
          <w:szCs w:val="20"/>
        </w:rPr>
        <w:t xml:space="preserve">O associado somente poderá se candidatar para um único cargo do Conselho Deliberativo ou do Conselho Fiscal ou integrar uma única chapa concorrente a Diretoria Executiva e, nesta chapa, a um único cargo diretivo da </w:t>
      </w:r>
      <w:r w:rsidR="00E63150" w:rsidRPr="00C04F89">
        <w:rPr>
          <w:rFonts w:ascii="Verdana" w:hAnsi="Verdana" w:cs="Arial"/>
          <w:sz w:val="20"/>
          <w:szCs w:val="20"/>
        </w:rPr>
        <w:t>Associação</w:t>
      </w:r>
      <w:r w:rsidRPr="00C04F89">
        <w:rPr>
          <w:rFonts w:ascii="Verdana" w:hAnsi="Verdana" w:cs="Arial"/>
          <w:sz w:val="20"/>
          <w:szCs w:val="20"/>
        </w:rPr>
        <w:t>.</w:t>
      </w:r>
    </w:p>
    <w:p w14:paraId="6B58870C" w14:textId="77777777" w:rsidR="006C0672" w:rsidRPr="00C04F89" w:rsidRDefault="00784D56" w:rsidP="00C04F89">
      <w:pPr>
        <w:pStyle w:val="ArtigoDez"/>
        <w:rPr>
          <w:rFonts w:ascii="Verdana" w:hAnsi="Verdana" w:cs="Arial"/>
          <w:sz w:val="20"/>
          <w:szCs w:val="20"/>
        </w:rPr>
      </w:pPr>
      <w:r w:rsidRPr="00C04F89">
        <w:rPr>
          <w:rFonts w:ascii="Verdana" w:hAnsi="Verdana" w:cs="Arial"/>
          <w:sz w:val="20"/>
          <w:szCs w:val="20"/>
        </w:rPr>
        <w:t>As inscrições individuais para membros dos Conselhos De</w:t>
      </w:r>
      <w:r w:rsidR="006264D3" w:rsidRPr="00C04F89">
        <w:rPr>
          <w:rFonts w:ascii="Verdana" w:hAnsi="Verdana" w:cs="Arial"/>
          <w:sz w:val="20"/>
          <w:szCs w:val="20"/>
        </w:rPr>
        <w:t>liberativo e Fiscal ou de chapa</w:t>
      </w:r>
      <w:r w:rsidRPr="00C04F89">
        <w:rPr>
          <w:rFonts w:ascii="Verdana" w:hAnsi="Verdana" w:cs="Arial"/>
          <w:sz w:val="20"/>
          <w:szCs w:val="20"/>
        </w:rPr>
        <w:t xml:space="preserve"> para a Diretoria Executiva serão registradas na Secretaria da </w:t>
      </w:r>
      <w:r w:rsidR="00E63150" w:rsidRPr="00C04F89">
        <w:rPr>
          <w:rFonts w:ascii="Verdana" w:hAnsi="Verdana" w:cs="Arial"/>
          <w:sz w:val="20"/>
          <w:szCs w:val="20"/>
        </w:rPr>
        <w:t>Associação</w:t>
      </w:r>
      <w:r w:rsidRPr="00C04F89">
        <w:rPr>
          <w:rFonts w:ascii="Verdana" w:hAnsi="Verdana" w:cs="Arial"/>
          <w:sz w:val="20"/>
          <w:szCs w:val="20"/>
        </w:rPr>
        <w:t xml:space="preserve">, no prazo de </w:t>
      </w:r>
      <w:r w:rsidR="006345B0" w:rsidRPr="00C04F89">
        <w:rPr>
          <w:rFonts w:ascii="Verdana" w:hAnsi="Verdana" w:cs="Arial"/>
          <w:sz w:val="20"/>
          <w:szCs w:val="20"/>
        </w:rPr>
        <w:t>90</w:t>
      </w:r>
      <w:r w:rsidRPr="00C04F89">
        <w:rPr>
          <w:rFonts w:ascii="Verdana" w:hAnsi="Verdana" w:cs="Arial"/>
          <w:sz w:val="20"/>
          <w:szCs w:val="20"/>
        </w:rPr>
        <w:t xml:space="preserve"> (</w:t>
      </w:r>
      <w:r w:rsidR="006345B0" w:rsidRPr="00C04F89">
        <w:rPr>
          <w:rFonts w:ascii="Verdana" w:hAnsi="Verdana" w:cs="Arial"/>
          <w:sz w:val="20"/>
          <w:szCs w:val="20"/>
        </w:rPr>
        <w:t>noventa</w:t>
      </w:r>
      <w:r w:rsidRPr="00C04F89">
        <w:rPr>
          <w:rFonts w:ascii="Verdana" w:hAnsi="Verdana" w:cs="Arial"/>
          <w:sz w:val="20"/>
          <w:szCs w:val="20"/>
        </w:rPr>
        <w:t xml:space="preserve">) dias </w:t>
      </w:r>
      <w:r w:rsidR="00DE3BAA" w:rsidRPr="00C04F89">
        <w:rPr>
          <w:rFonts w:ascii="Verdana" w:hAnsi="Verdana" w:cs="Arial"/>
          <w:sz w:val="20"/>
          <w:szCs w:val="20"/>
        </w:rPr>
        <w:t>corridos</w:t>
      </w:r>
      <w:r w:rsidR="001B7FCD" w:rsidRPr="00C04F89">
        <w:rPr>
          <w:rFonts w:ascii="Verdana" w:hAnsi="Verdana" w:cs="Arial"/>
          <w:sz w:val="20"/>
          <w:szCs w:val="20"/>
        </w:rPr>
        <w:t xml:space="preserve"> </w:t>
      </w:r>
      <w:r w:rsidRPr="00C04F89">
        <w:rPr>
          <w:rFonts w:ascii="Verdana" w:hAnsi="Verdana" w:cs="Arial"/>
          <w:sz w:val="20"/>
          <w:szCs w:val="20"/>
        </w:rPr>
        <w:t xml:space="preserve">antes da data </w:t>
      </w:r>
      <w:r w:rsidR="006345B0" w:rsidRPr="00C04F89">
        <w:rPr>
          <w:rFonts w:ascii="Verdana" w:hAnsi="Verdana" w:cs="Arial"/>
          <w:sz w:val="20"/>
          <w:szCs w:val="20"/>
        </w:rPr>
        <w:t>do início da votação</w:t>
      </w:r>
      <w:r w:rsidRPr="00C04F89">
        <w:rPr>
          <w:rFonts w:ascii="Verdana" w:hAnsi="Verdana" w:cs="Arial"/>
          <w:sz w:val="20"/>
          <w:szCs w:val="20"/>
        </w:rPr>
        <w:t>.</w:t>
      </w:r>
    </w:p>
    <w:p w14:paraId="7ED5029C" w14:textId="77777777" w:rsidR="006C0672" w:rsidRPr="00C04F89" w:rsidRDefault="001E392A"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O registro </w:t>
      </w:r>
      <w:r w:rsidR="00831297" w:rsidRPr="00C04F89">
        <w:rPr>
          <w:rFonts w:ascii="Verdana" w:hAnsi="Verdana" w:cs="Arial"/>
          <w:sz w:val="20"/>
          <w:szCs w:val="20"/>
        </w:rPr>
        <w:t>de</w:t>
      </w:r>
      <w:r w:rsidRPr="00C04F89">
        <w:rPr>
          <w:rFonts w:ascii="Verdana" w:hAnsi="Verdana" w:cs="Arial"/>
          <w:sz w:val="20"/>
          <w:szCs w:val="20"/>
        </w:rPr>
        <w:t xml:space="preserve"> candidatura </w:t>
      </w:r>
      <w:r w:rsidR="00831297" w:rsidRPr="00C04F89">
        <w:rPr>
          <w:rFonts w:ascii="Verdana" w:hAnsi="Verdana" w:cs="Arial"/>
          <w:sz w:val="20"/>
          <w:szCs w:val="20"/>
        </w:rPr>
        <w:t xml:space="preserve">individual </w:t>
      </w:r>
      <w:r w:rsidR="00AA671A" w:rsidRPr="00C04F89">
        <w:rPr>
          <w:rFonts w:ascii="Verdana" w:hAnsi="Verdana" w:cs="Arial"/>
          <w:sz w:val="20"/>
          <w:szCs w:val="20"/>
        </w:rPr>
        <w:t>para membro</w:t>
      </w:r>
      <w:r w:rsidR="00831297" w:rsidRPr="00C04F89">
        <w:rPr>
          <w:rFonts w:ascii="Verdana" w:hAnsi="Verdana" w:cs="Arial"/>
          <w:sz w:val="20"/>
          <w:szCs w:val="20"/>
        </w:rPr>
        <w:t xml:space="preserve"> dos Conselhos Deliberativo ou </w:t>
      </w:r>
      <w:r w:rsidR="00AA671A" w:rsidRPr="00C04F89">
        <w:rPr>
          <w:rFonts w:ascii="Verdana" w:hAnsi="Verdana" w:cs="Arial"/>
          <w:sz w:val="20"/>
          <w:szCs w:val="20"/>
        </w:rPr>
        <w:t xml:space="preserve">Fiscal </w:t>
      </w:r>
      <w:r w:rsidRPr="00C04F89">
        <w:rPr>
          <w:rFonts w:ascii="Verdana" w:hAnsi="Verdana" w:cs="Arial"/>
          <w:sz w:val="20"/>
          <w:szCs w:val="20"/>
        </w:rPr>
        <w:t>somente será deferid</w:t>
      </w:r>
      <w:r w:rsidR="00B14588" w:rsidRPr="00C04F89">
        <w:rPr>
          <w:rFonts w:ascii="Verdana" w:hAnsi="Verdana" w:cs="Arial"/>
          <w:sz w:val="20"/>
          <w:szCs w:val="20"/>
        </w:rPr>
        <w:t>o</w:t>
      </w:r>
      <w:r w:rsidRPr="00C04F89">
        <w:rPr>
          <w:rFonts w:ascii="Verdana" w:hAnsi="Verdana" w:cs="Arial"/>
          <w:sz w:val="20"/>
          <w:szCs w:val="20"/>
        </w:rPr>
        <w:t xml:space="preserve"> se o </w:t>
      </w:r>
      <w:r w:rsidR="00D67D62" w:rsidRPr="00C04F89">
        <w:rPr>
          <w:rFonts w:ascii="Verdana" w:hAnsi="Verdana" w:cs="Arial"/>
          <w:sz w:val="20"/>
          <w:szCs w:val="20"/>
        </w:rPr>
        <w:t>postulante</w:t>
      </w:r>
      <w:r w:rsidRPr="00C04F89">
        <w:rPr>
          <w:rFonts w:ascii="Verdana" w:hAnsi="Verdana" w:cs="Arial"/>
          <w:sz w:val="20"/>
          <w:szCs w:val="20"/>
        </w:rPr>
        <w:t xml:space="preserve"> apresentar, junto com o requerimento, </w:t>
      </w:r>
      <w:r w:rsidR="00D67D62" w:rsidRPr="00C04F89">
        <w:rPr>
          <w:rFonts w:ascii="Verdana" w:hAnsi="Verdana" w:cs="Arial"/>
          <w:sz w:val="20"/>
          <w:szCs w:val="20"/>
        </w:rPr>
        <w:t>o</w:t>
      </w:r>
      <w:r w:rsidRPr="00C04F89">
        <w:rPr>
          <w:rFonts w:ascii="Verdana" w:hAnsi="Verdana" w:cs="Arial"/>
          <w:sz w:val="20"/>
          <w:szCs w:val="20"/>
        </w:rPr>
        <w:t xml:space="preserve"> resumo curricular</w:t>
      </w:r>
      <w:r w:rsidR="00213E79" w:rsidRPr="00C04F89">
        <w:rPr>
          <w:rFonts w:ascii="Verdana" w:hAnsi="Verdana" w:cs="Arial"/>
          <w:sz w:val="20"/>
          <w:szCs w:val="20"/>
        </w:rPr>
        <w:t xml:space="preserve"> </w:t>
      </w:r>
      <w:r w:rsidR="00D67D62" w:rsidRPr="00C04F89">
        <w:rPr>
          <w:rFonts w:ascii="Verdana" w:hAnsi="Verdana" w:cs="Arial"/>
          <w:sz w:val="20"/>
          <w:szCs w:val="20"/>
        </w:rPr>
        <w:t xml:space="preserve">e a </w:t>
      </w:r>
      <w:r w:rsidR="00CC5482" w:rsidRPr="00C04F89">
        <w:rPr>
          <w:rFonts w:ascii="Verdana" w:hAnsi="Verdana" w:cs="Arial"/>
          <w:sz w:val="20"/>
          <w:szCs w:val="20"/>
        </w:rPr>
        <w:t>P</w:t>
      </w:r>
      <w:r w:rsidRPr="00C04F89">
        <w:rPr>
          <w:rFonts w:ascii="Verdana" w:hAnsi="Verdana" w:cs="Arial"/>
          <w:sz w:val="20"/>
          <w:szCs w:val="20"/>
        </w:rPr>
        <w:t xml:space="preserve">roposta de </w:t>
      </w:r>
      <w:r w:rsidR="00CC5482" w:rsidRPr="00C04F89">
        <w:rPr>
          <w:rFonts w:ascii="Verdana" w:hAnsi="Verdana" w:cs="Arial"/>
          <w:sz w:val="20"/>
          <w:szCs w:val="20"/>
        </w:rPr>
        <w:t>T</w:t>
      </w:r>
      <w:r w:rsidRPr="00C04F89">
        <w:rPr>
          <w:rFonts w:ascii="Verdana" w:hAnsi="Verdana" w:cs="Arial"/>
          <w:sz w:val="20"/>
          <w:szCs w:val="20"/>
        </w:rPr>
        <w:t xml:space="preserve">rabalho para </w:t>
      </w:r>
      <w:r w:rsidR="00D67D62" w:rsidRPr="00C04F89">
        <w:rPr>
          <w:rFonts w:ascii="Verdana" w:hAnsi="Verdana" w:cs="Arial"/>
          <w:sz w:val="20"/>
          <w:szCs w:val="20"/>
        </w:rPr>
        <w:t xml:space="preserve">todo </w:t>
      </w:r>
      <w:r w:rsidRPr="00C04F89">
        <w:rPr>
          <w:rFonts w:ascii="Verdana" w:hAnsi="Verdana" w:cs="Arial"/>
          <w:sz w:val="20"/>
          <w:szCs w:val="20"/>
        </w:rPr>
        <w:t>o triênio eletivo.</w:t>
      </w:r>
    </w:p>
    <w:p w14:paraId="30419905" w14:textId="77777777" w:rsidR="006C0672" w:rsidRPr="00C04F89" w:rsidRDefault="00213E79"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O registro da candidatura de chapa </w:t>
      </w:r>
      <w:r w:rsidR="006264D3" w:rsidRPr="00C04F89">
        <w:rPr>
          <w:rFonts w:ascii="Verdana" w:hAnsi="Verdana" w:cs="Arial"/>
          <w:sz w:val="20"/>
          <w:szCs w:val="20"/>
        </w:rPr>
        <w:t xml:space="preserve">para a Diretoria Executiva </w:t>
      </w:r>
      <w:r w:rsidRPr="00C04F89">
        <w:rPr>
          <w:rFonts w:ascii="Verdana" w:hAnsi="Verdana" w:cs="Arial"/>
          <w:sz w:val="20"/>
          <w:szCs w:val="20"/>
        </w:rPr>
        <w:t xml:space="preserve">somente será </w:t>
      </w:r>
      <w:r w:rsidR="00B14588" w:rsidRPr="00C04F89">
        <w:rPr>
          <w:rFonts w:ascii="Verdana" w:hAnsi="Verdana" w:cs="Arial"/>
          <w:sz w:val="20"/>
          <w:szCs w:val="20"/>
        </w:rPr>
        <w:t>deferido</w:t>
      </w:r>
      <w:r w:rsidRPr="00C04F89">
        <w:rPr>
          <w:rFonts w:ascii="Verdana" w:hAnsi="Verdana" w:cs="Arial"/>
          <w:sz w:val="20"/>
          <w:szCs w:val="20"/>
        </w:rPr>
        <w:t xml:space="preserve"> se os postulantes apresentarem, junto com o requerimento, o resumo curricular d</w:t>
      </w:r>
      <w:r w:rsidR="00CC5482" w:rsidRPr="00C04F89">
        <w:rPr>
          <w:rFonts w:ascii="Verdana" w:hAnsi="Verdana" w:cs="Arial"/>
          <w:sz w:val="20"/>
          <w:szCs w:val="20"/>
        </w:rPr>
        <w:t>e cada um dos seus membros e a Proposta de T</w:t>
      </w:r>
      <w:r w:rsidRPr="00C04F89">
        <w:rPr>
          <w:rFonts w:ascii="Verdana" w:hAnsi="Verdana" w:cs="Arial"/>
          <w:sz w:val="20"/>
          <w:szCs w:val="20"/>
        </w:rPr>
        <w:t>rabalho da chapa, para todo o triênio eletivo.</w:t>
      </w:r>
    </w:p>
    <w:p w14:paraId="4FC03E9B" w14:textId="4CD2061E" w:rsidR="00784D56" w:rsidRPr="00C04F89" w:rsidRDefault="00784D56" w:rsidP="00C04F89">
      <w:pPr>
        <w:pStyle w:val="ArtigoDez"/>
        <w:numPr>
          <w:ilvl w:val="3"/>
          <w:numId w:val="3"/>
        </w:numPr>
        <w:rPr>
          <w:rFonts w:ascii="Verdana" w:hAnsi="Verdana" w:cs="Arial"/>
          <w:sz w:val="20"/>
          <w:szCs w:val="20"/>
        </w:rPr>
      </w:pPr>
      <w:r w:rsidRPr="00C04F89">
        <w:rPr>
          <w:rFonts w:ascii="Verdana" w:hAnsi="Verdana" w:cs="Arial"/>
          <w:sz w:val="20"/>
          <w:szCs w:val="20"/>
        </w:rPr>
        <w:lastRenderedPageBreak/>
        <w:t xml:space="preserve">A </w:t>
      </w:r>
      <w:r w:rsidR="00E63150" w:rsidRPr="00C04F89">
        <w:rPr>
          <w:rFonts w:ascii="Verdana" w:hAnsi="Verdana" w:cs="Arial"/>
          <w:sz w:val="20"/>
          <w:szCs w:val="20"/>
        </w:rPr>
        <w:t>Associação</w:t>
      </w:r>
      <w:r w:rsidRPr="00C04F89">
        <w:rPr>
          <w:rFonts w:ascii="Verdana" w:hAnsi="Verdana" w:cs="Arial"/>
          <w:sz w:val="20"/>
          <w:szCs w:val="20"/>
        </w:rPr>
        <w:t xml:space="preserve"> se incumbirá de divulgar o</w:t>
      </w:r>
      <w:r w:rsidR="00CC5482" w:rsidRPr="00C04F89">
        <w:rPr>
          <w:rFonts w:ascii="Verdana" w:hAnsi="Verdana" w:cs="Arial"/>
          <w:sz w:val="20"/>
          <w:szCs w:val="20"/>
        </w:rPr>
        <w:t>s</w:t>
      </w:r>
      <w:r w:rsidRPr="00C04F89">
        <w:rPr>
          <w:rFonts w:ascii="Verdana" w:hAnsi="Verdana" w:cs="Arial"/>
          <w:sz w:val="20"/>
          <w:szCs w:val="20"/>
        </w:rPr>
        <w:t xml:space="preserve"> currículo</w:t>
      </w:r>
      <w:r w:rsidR="00CC5482" w:rsidRPr="00C04F89">
        <w:rPr>
          <w:rFonts w:ascii="Verdana" w:hAnsi="Verdana" w:cs="Arial"/>
          <w:sz w:val="20"/>
          <w:szCs w:val="20"/>
        </w:rPr>
        <w:t>s</w:t>
      </w:r>
      <w:r w:rsidRPr="00C04F89">
        <w:rPr>
          <w:rFonts w:ascii="Verdana" w:hAnsi="Verdana" w:cs="Arial"/>
          <w:sz w:val="20"/>
          <w:szCs w:val="20"/>
        </w:rPr>
        <w:t xml:space="preserve"> dos postulantes e</w:t>
      </w:r>
      <w:r w:rsidR="00213E79" w:rsidRPr="00C04F89">
        <w:rPr>
          <w:rFonts w:ascii="Verdana" w:hAnsi="Verdana" w:cs="Arial"/>
          <w:sz w:val="20"/>
          <w:szCs w:val="20"/>
        </w:rPr>
        <w:t xml:space="preserve"> a</w:t>
      </w:r>
      <w:r w:rsidR="00CC5482" w:rsidRPr="00C04F89">
        <w:rPr>
          <w:rFonts w:ascii="Verdana" w:hAnsi="Verdana" w:cs="Arial"/>
          <w:sz w:val="20"/>
          <w:szCs w:val="20"/>
        </w:rPr>
        <w:t>s</w:t>
      </w:r>
      <w:r w:rsidRPr="00C04F89">
        <w:rPr>
          <w:rFonts w:ascii="Verdana" w:hAnsi="Verdana" w:cs="Arial"/>
          <w:sz w:val="20"/>
          <w:szCs w:val="20"/>
        </w:rPr>
        <w:t xml:space="preserve"> Proposta</w:t>
      </w:r>
      <w:r w:rsidR="00CC5482" w:rsidRPr="00C04F89">
        <w:rPr>
          <w:rFonts w:ascii="Verdana" w:hAnsi="Verdana" w:cs="Arial"/>
          <w:sz w:val="20"/>
          <w:szCs w:val="20"/>
        </w:rPr>
        <w:t>s</w:t>
      </w:r>
      <w:r w:rsidRPr="00C04F89">
        <w:rPr>
          <w:rFonts w:ascii="Verdana" w:hAnsi="Verdana" w:cs="Arial"/>
          <w:sz w:val="20"/>
          <w:szCs w:val="20"/>
        </w:rPr>
        <w:t xml:space="preserve"> </w:t>
      </w:r>
      <w:r w:rsidR="00CC5482" w:rsidRPr="00C04F89">
        <w:rPr>
          <w:rFonts w:ascii="Verdana" w:hAnsi="Verdana" w:cs="Arial"/>
          <w:sz w:val="20"/>
          <w:szCs w:val="20"/>
        </w:rPr>
        <w:t xml:space="preserve">de Trabalho </w:t>
      </w:r>
      <w:r w:rsidRPr="00C04F89">
        <w:rPr>
          <w:rFonts w:ascii="Verdana" w:hAnsi="Verdana" w:cs="Arial"/>
          <w:sz w:val="20"/>
          <w:szCs w:val="20"/>
        </w:rPr>
        <w:t xml:space="preserve">de </w:t>
      </w:r>
      <w:r w:rsidR="00E11230" w:rsidRPr="00C04F89">
        <w:rPr>
          <w:rFonts w:ascii="Verdana" w:hAnsi="Verdana" w:cs="Arial"/>
          <w:sz w:val="20"/>
          <w:szCs w:val="20"/>
        </w:rPr>
        <w:t>f</w:t>
      </w:r>
      <w:r w:rsidRPr="00C04F89">
        <w:rPr>
          <w:rFonts w:ascii="Verdana" w:hAnsi="Verdana" w:cs="Arial"/>
          <w:sz w:val="20"/>
          <w:szCs w:val="20"/>
        </w:rPr>
        <w:t>orma igualitária.</w:t>
      </w:r>
    </w:p>
    <w:p w14:paraId="6CE0CD96" w14:textId="77777777" w:rsidR="006C0672" w:rsidRPr="00C04F89" w:rsidRDefault="00784D56" w:rsidP="00C04F89">
      <w:pPr>
        <w:pStyle w:val="ArtigoDez"/>
        <w:rPr>
          <w:rFonts w:ascii="Verdana" w:hAnsi="Verdana" w:cs="Arial"/>
          <w:sz w:val="20"/>
          <w:szCs w:val="20"/>
        </w:rPr>
      </w:pPr>
      <w:r w:rsidRPr="00C04F89">
        <w:rPr>
          <w:rFonts w:ascii="Verdana" w:hAnsi="Verdana" w:cs="Arial"/>
          <w:sz w:val="20"/>
          <w:szCs w:val="20"/>
        </w:rPr>
        <w:t xml:space="preserve">Só terá direito ao voto o associado </w:t>
      </w:r>
      <w:r w:rsidR="008874A7" w:rsidRPr="00C04F89">
        <w:rPr>
          <w:rFonts w:ascii="Verdana" w:hAnsi="Verdana" w:cs="Arial"/>
          <w:sz w:val="20"/>
          <w:szCs w:val="20"/>
        </w:rPr>
        <w:t>Titular</w:t>
      </w:r>
      <w:r w:rsidRPr="00C04F89">
        <w:rPr>
          <w:rFonts w:ascii="Verdana" w:hAnsi="Verdana" w:cs="Arial"/>
          <w:sz w:val="20"/>
          <w:szCs w:val="20"/>
        </w:rPr>
        <w:t xml:space="preserve"> que estiver adimplente com a </w:t>
      </w:r>
      <w:r w:rsidR="00E63150" w:rsidRPr="00C04F89">
        <w:rPr>
          <w:rFonts w:ascii="Verdana" w:hAnsi="Verdana" w:cs="Arial"/>
          <w:sz w:val="20"/>
          <w:szCs w:val="20"/>
        </w:rPr>
        <w:t>Associação</w:t>
      </w:r>
      <w:r w:rsidRPr="00C04F89">
        <w:rPr>
          <w:rFonts w:ascii="Verdana" w:hAnsi="Verdana" w:cs="Arial"/>
          <w:sz w:val="20"/>
          <w:szCs w:val="20"/>
        </w:rPr>
        <w:t xml:space="preserve"> </w:t>
      </w:r>
      <w:r w:rsidR="00CC5482" w:rsidRPr="00C04F89">
        <w:rPr>
          <w:rFonts w:ascii="Verdana" w:hAnsi="Verdana" w:cs="Arial"/>
          <w:sz w:val="20"/>
          <w:szCs w:val="20"/>
        </w:rPr>
        <w:t>na data do início da votação</w:t>
      </w:r>
      <w:r w:rsidRPr="00C04F89">
        <w:rPr>
          <w:rFonts w:ascii="Verdana" w:hAnsi="Verdana" w:cs="Arial"/>
          <w:sz w:val="20"/>
          <w:szCs w:val="20"/>
        </w:rPr>
        <w:t>, sendo nulo o voto de associado inadimplente.</w:t>
      </w:r>
    </w:p>
    <w:p w14:paraId="1E4A0796" w14:textId="5F9832C6" w:rsidR="006B3F44" w:rsidRPr="00C04F89" w:rsidRDefault="00961773" w:rsidP="00C04F89">
      <w:pPr>
        <w:pStyle w:val="ArtigoDez"/>
        <w:rPr>
          <w:rFonts w:ascii="Verdana" w:hAnsi="Verdana" w:cs="Arial"/>
          <w:sz w:val="20"/>
          <w:szCs w:val="20"/>
        </w:rPr>
      </w:pPr>
      <w:r w:rsidRPr="00C04F89">
        <w:rPr>
          <w:rFonts w:ascii="Verdana" w:hAnsi="Verdana" w:cs="Arial"/>
          <w:sz w:val="20"/>
          <w:szCs w:val="20"/>
        </w:rPr>
        <w:t xml:space="preserve">A eleição para a Diretoria Executiva da </w:t>
      </w:r>
      <w:r w:rsidR="00E63150" w:rsidRPr="00C04F89">
        <w:rPr>
          <w:rFonts w:ascii="Verdana" w:hAnsi="Verdana" w:cs="Arial"/>
          <w:sz w:val="20"/>
          <w:szCs w:val="20"/>
        </w:rPr>
        <w:t>Associação</w:t>
      </w:r>
      <w:r w:rsidRPr="00C04F89">
        <w:rPr>
          <w:rFonts w:ascii="Verdana" w:hAnsi="Verdana" w:cs="Arial"/>
          <w:sz w:val="20"/>
          <w:szCs w:val="20"/>
        </w:rPr>
        <w:t xml:space="preserve"> será realizada por chapa completa, sendo declarada eleita a chapa que tiver o maior número de votos</w:t>
      </w:r>
      <w:r w:rsidR="008B3239" w:rsidRPr="00C04F89">
        <w:rPr>
          <w:rFonts w:ascii="Verdana" w:hAnsi="Verdana" w:cs="Arial"/>
          <w:sz w:val="20"/>
          <w:szCs w:val="20"/>
        </w:rPr>
        <w:t xml:space="preserve"> válidos</w:t>
      </w:r>
      <w:r w:rsidR="00302C5C" w:rsidRPr="00C04F89">
        <w:rPr>
          <w:rFonts w:ascii="Verdana" w:hAnsi="Verdana" w:cs="Arial"/>
          <w:sz w:val="20"/>
          <w:szCs w:val="20"/>
        </w:rPr>
        <w:t>.</w:t>
      </w:r>
    </w:p>
    <w:p w14:paraId="2276A009" w14:textId="77777777" w:rsidR="006C0672" w:rsidRPr="00C04F89" w:rsidRDefault="0098782F"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Para a Diretoria Executiva, a </w:t>
      </w:r>
      <w:r w:rsidR="00FD1CA7" w:rsidRPr="00C04F89">
        <w:rPr>
          <w:rFonts w:ascii="Verdana" w:hAnsi="Verdana" w:cs="Arial"/>
          <w:sz w:val="20"/>
          <w:szCs w:val="20"/>
        </w:rPr>
        <w:t xml:space="preserve">chapa </w:t>
      </w:r>
      <w:r w:rsidRPr="00C04F89">
        <w:rPr>
          <w:rFonts w:ascii="Verdana" w:hAnsi="Verdana" w:cs="Arial"/>
          <w:sz w:val="20"/>
          <w:szCs w:val="20"/>
        </w:rPr>
        <w:t>concorrente</w:t>
      </w:r>
      <w:r w:rsidR="00E205CB" w:rsidRPr="00C04F89">
        <w:rPr>
          <w:rFonts w:ascii="Verdana" w:hAnsi="Verdana" w:cs="Arial"/>
          <w:sz w:val="20"/>
          <w:szCs w:val="20"/>
        </w:rPr>
        <w:t xml:space="preserve"> deverá</w:t>
      </w:r>
      <w:r w:rsidRPr="00C04F89">
        <w:rPr>
          <w:rFonts w:ascii="Verdana" w:hAnsi="Verdana" w:cs="Arial"/>
          <w:sz w:val="20"/>
          <w:szCs w:val="20"/>
        </w:rPr>
        <w:t xml:space="preserve"> ser formada completa para todos os cargos da Diretoria.</w:t>
      </w:r>
    </w:p>
    <w:p w14:paraId="581A11F4" w14:textId="073BF6C5" w:rsidR="0098782F" w:rsidRPr="00C04F89" w:rsidRDefault="0098782F"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Em caso de chapa única, </w:t>
      </w:r>
      <w:proofErr w:type="gramStart"/>
      <w:r w:rsidRPr="00C04F89">
        <w:rPr>
          <w:rFonts w:ascii="Verdana" w:hAnsi="Verdana" w:cs="Arial"/>
          <w:sz w:val="20"/>
          <w:szCs w:val="20"/>
        </w:rPr>
        <w:t>a mesma</w:t>
      </w:r>
      <w:proofErr w:type="gramEnd"/>
      <w:r w:rsidRPr="00C04F89">
        <w:rPr>
          <w:rFonts w:ascii="Verdana" w:hAnsi="Verdana" w:cs="Arial"/>
          <w:sz w:val="20"/>
          <w:szCs w:val="20"/>
        </w:rPr>
        <w:t xml:space="preserve"> será eleita desde que o número de votos válidos apurados seja superior a 100 (cem).</w:t>
      </w:r>
    </w:p>
    <w:p w14:paraId="7B2FAA0F" w14:textId="77777777" w:rsidR="004B5C9F" w:rsidRPr="00C04F89" w:rsidRDefault="004B5C9F" w:rsidP="00C04F89">
      <w:pPr>
        <w:pStyle w:val="ArtigoDez"/>
        <w:numPr>
          <w:ilvl w:val="3"/>
          <w:numId w:val="3"/>
        </w:numPr>
        <w:rPr>
          <w:rFonts w:ascii="Verdana" w:hAnsi="Verdana" w:cs="Arial"/>
          <w:sz w:val="20"/>
          <w:szCs w:val="20"/>
        </w:rPr>
      </w:pPr>
      <w:r w:rsidRPr="00C04F89">
        <w:rPr>
          <w:rFonts w:ascii="Verdana" w:hAnsi="Verdana" w:cs="Arial"/>
          <w:sz w:val="20"/>
          <w:szCs w:val="20"/>
        </w:rPr>
        <w:t xml:space="preserve">Caso não se alcance o quórum mínimo estabelecido no parágrafo anterior, nova eleição deverá ser realizada nas mesmas condições estabelecidas neste </w:t>
      </w:r>
      <w:r w:rsidR="00E63150" w:rsidRPr="00C04F89">
        <w:rPr>
          <w:rFonts w:ascii="Verdana" w:hAnsi="Verdana" w:cs="Arial"/>
          <w:sz w:val="20"/>
          <w:szCs w:val="20"/>
        </w:rPr>
        <w:t>Estatuto</w:t>
      </w:r>
      <w:r w:rsidRPr="00C04F89">
        <w:rPr>
          <w:rFonts w:ascii="Verdana" w:hAnsi="Verdana" w:cs="Arial"/>
          <w:sz w:val="20"/>
          <w:szCs w:val="20"/>
        </w:rPr>
        <w:t>.</w:t>
      </w:r>
    </w:p>
    <w:p w14:paraId="0BAAE665" w14:textId="77777777" w:rsidR="006C0672" w:rsidRPr="00C04F89" w:rsidRDefault="001E392A" w:rsidP="00C04F89">
      <w:pPr>
        <w:pStyle w:val="ArtigoDez"/>
        <w:numPr>
          <w:ilvl w:val="3"/>
          <w:numId w:val="3"/>
        </w:numPr>
        <w:rPr>
          <w:rFonts w:ascii="Verdana" w:hAnsi="Verdana" w:cs="Arial"/>
          <w:sz w:val="20"/>
          <w:szCs w:val="20"/>
        </w:rPr>
      </w:pPr>
      <w:r w:rsidRPr="00C04F89">
        <w:rPr>
          <w:rFonts w:ascii="Verdana" w:hAnsi="Verdana" w:cs="Arial"/>
          <w:sz w:val="20"/>
          <w:szCs w:val="20"/>
        </w:rPr>
        <w:t>Ocorrendo eventual empate entre chapas concorrentes para a Diretoria Executiva será declarada eleita a chapa cujo candidato ao cargo de Presidente tenha mais tempo de filiaç</w:t>
      </w:r>
      <w:r w:rsidR="00B14588" w:rsidRPr="00C04F89">
        <w:rPr>
          <w:rFonts w:ascii="Verdana" w:hAnsi="Verdana" w:cs="Arial"/>
          <w:sz w:val="20"/>
          <w:szCs w:val="20"/>
        </w:rPr>
        <w:t>ão</w:t>
      </w:r>
      <w:r w:rsidRPr="00C04F89">
        <w:rPr>
          <w:rFonts w:ascii="Verdana" w:hAnsi="Verdana" w:cs="Arial"/>
          <w:sz w:val="20"/>
          <w:szCs w:val="20"/>
        </w:rPr>
        <w:t>.</w:t>
      </w:r>
    </w:p>
    <w:p w14:paraId="7103E07B" w14:textId="3BE64326" w:rsidR="00961773" w:rsidRPr="00C04F89" w:rsidRDefault="00961773" w:rsidP="00C04F89">
      <w:pPr>
        <w:pStyle w:val="ArtigoDez"/>
        <w:rPr>
          <w:rFonts w:ascii="Verdana" w:hAnsi="Verdana" w:cs="Arial"/>
          <w:sz w:val="20"/>
          <w:szCs w:val="20"/>
        </w:rPr>
      </w:pPr>
      <w:r w:rsidRPr="00C04F89">
        <w:rPr>
          <w:rFonts w:ascii="Verdana" w:hAnsi="Verdana" w:cs="Arial"/>
          <w:sz w:val="20"/>
          <w:szCs w:val="20"/>
        </w:rPr>
        <w:t xml:space="preserve">A </w:t>
      </w:r>
      <w:r w:rsidR="008F0C1C" w:rsidRPr="00C04F89">
        <w:rPr>
          <w:rFonts w:ascii="Verdana" w:hAnsi="Verdana" w:cs="Arial"/>
          <w:sz w:val="20"/>
          <w:szCs w:val="20"/>
        </w:rPr>
        <w:t>votação</w:t>
      </w:r>
      <w:r w:rsidRPr="00C04F89">
        <w:rPr>
          <w:rFonts w:ascii="Verdana" w:hAnsi="Verdana" w:cs="Arial"/>
          <w:sz w:val="20"/>
          <w:szCs w:val="20"/>
        </w:rPr>
        <w:t xml:space="preserve"> para o Conselho Deliberativo e para o Conselho Fiscal da </w:t>
      </w:r>
      <w:r w:rsidR="00E63150" w:rsidRPr="00C04F89">
        <w:rPr>
          <w:rFonts w:ascii="Verdana" w:hAnsi="Verdana" w:cs="Arial"/>
          <w:sz w:val="20"/>
          <w:szCs w:val="20"/>
        </w:rPr>
        <w:t>Associação</w:t>
      </w:r>
      <w:r w:rsidRPr="00C04F89">
        <w:rPr>
          <w:rFonts w:ascii="Verdana" w:hAnsi="Verdana" w:cs="Arial"/>
          <w:sz w:val="20"/>
          <w:szCs w:val="20"/>
        </w:rPr>
        <w:t xml:space="preserve"> será realizada trienalmente, </w:t>
      </w:r>
      <w:r w:rsidR="008F0C1C" w:rsidRPr="00C04F89">
        <w:rPr>
          <w:rFonts w:ascii="Verdana" w:hAnsi="Verdana" w:cs="Arial"/>
          <w:sz w:val="20"/>
          <w:szCs w:val="20"/>
        </w:rPr>
        <w:t xml:space="preserve">de forma </w:t>
      </w:r>
      <w:r w:rsidRPr="00C04F89">
        <w:rPr>
          <w:rFonts w:ascii="Verdana" w:hAnsi="Verdana" w:cs="Arial"/>
          <w:sz w:val="20"/>
          <w:szCs w:val="20"/>
        </w:rPr>
        <w:t>individual para um candidato</w:t>
      </w:r>
      <w:r w:rsidR="008F0C1C" w:rsidRPr="00C04F89">
        <w:rPr>
          <w:rFonts w:ascii="Verdana" w:hAnsi="Verdana" w:cs="Arial"/>
          <w:sz w:val="20"/>
          <w:szCs w:val="20"/>
        </w:rPr>
        <w:t xml:space="preserve"> e para </w:t>
      </w:r>
      <w:r w:rsidRPr="00C04F89">
        <w:rPr>
          <w:rFonts w:ascii="Verdana" w:hAnsi="Verdana" w:cs="Arial"/>
          <w:sz w:val="20"/>
          <w:szCs w:val="20"/>
        </w:rPr>
        <w:t>cada um dos mencionados Conselhos,</w:t>
      </w:r>
      <w:r w:rsidR="00895626" w:rsidRPr="00C04F89">
        <w:rPr>
          <w:rFonts w:ascii="Verdana" w:hAnsi="Verdana" w:cs="Arial"/>
          <w:sz w:val="20"/>
          <w:szCs w:val="20"/>
        </w:rPr>
        <w:t xml:space="preserve"> sendo declarados eleitos os mais votados,</w:t>
      </w:r>
      <w:r w:rsidR="008B3239" w:rsidRPr="00C04F89">
        <w:rPr>
          <w:rFonts w:ascii="Verdana" w:hAnsi="Verdana" w:cs="Arial"/>
          <w:sz w:val="20"/>
          <w:szCs w:val="20"/>
        </w:rPr>
        <w:t xml:space="preserve"> na ordem decrescente dos votos válidos, primeiramente para os cargos de efetivos seguidos dos cargos de suplentes, </w:t>
      </w:r>
      <w:r w:rsidR="00895626" w:rsidRPr="00C04F89">
        <w:rPr>
          <w:rFonts w:ascii="Verdana" w:hAnsi="Verdana" w:cs="Arial"/>
          <w:sz w:val="20"/>
          <w:szCs w:val="20"/>
        </w:rPr>
        <w:t xml:space="preserve">até que se </w:t>
      </w:r>
      <w:r w:rsidR="00831297" w:rsidRPr="00C04F89">
        <w:rPr>
          <w:rFonts w:ascii="Verdana" w:hAnsi="Verdana" w:cs="Arial"/>
          <w:sz w:val="20"/>
          <w:szCs w:val="20"/>
        </w:rPr>
        <w:t>preencham</w:t>
      </w:r>
      <w:r w:rsidR="00895626" w:rsidRPr="00C04F89">
        <w:rPr>
          <w:rFonts w:ascii="Verdana" w:hAnsi="Verdana" w:cs="Arial"/>
          <w:sz w:val="20"/>
          <w:szCs w:val="20"/>
        </w:rPr>
        <w:t xml:space="preserve"> todos os cargos</w:t>
      </w:r>
      <w:r w:rsidRPr="00C04F89">
        <w:rPr>
          <w:rFonts w:ascii="Verdana" w:hAnsi="Verdana" w:cs="Arial"/>
          <w:sz w:val="20"/>
          <w:szCs w:val="20"/>
        </w:rPr>
        <w:t>.</w:t>
      </w:r>
    </w:p>
    <w:p w14:paraId="042FFFF6" w14:textId="77777777" w:rsidR="006C0672" w:rsidRPr="00C04F89" w:rsidRDefault="008B3239" w:rsidP="00C04F89">
      <w:pPr>
        <w:pStyle w:val="ArtigoDez"/>
        <w:numPr>
          <w:ilvl w:val="3"/>
          <w:numId w:val="3"/>
        </w:numPr>
        <w:rPr>
          <w:rFonts w:ascii="Verdana" w:hAnsi="Verdana" w:cs="Arial"/>
          <w:sz w:val="20"/>
          <w:szCs w:val="20"/>
        </w:rPr>
      </w:pPr>
      <w:r w:rsidRPr="00C04F89">
        <w:rPr>
          <w:rFonts w:ascii="Verdana" w:hAnsi="Verdana" w:cs="Arial"/>
          <w:sz w:val="20"/>
          <w:szCs w:val="20"/>
        </w:rPr>
        <w:t>Serão considerados eleitos para compor o Conselho Deliberativo os 11 (onze) primeiros mais votados, sendo os 7 (sete) primeiros efetivos e os 4 (quatro) últimos suplentes.</w:t>
      </w:r>
    </w:p>
    <w:p w14:paraId="5291CADB" w14:textId="77777777" w:rsidR="006C0672" w:rsidRPr="00C04F89" w:rsidRDefault="008B3239" w:rsidP="00C04F89">
      <w:pPr>
        <w:pStyle w:val="ArtigoDez"/>
        <w:numPr>
          <w:ilvl w:val="3"/>
          <w:numId w:val="3"/>
        </w:numPr>
        <w:rPr>
          <w:rFonts w:ascii="Verdana" w:hAnsi="Verdana" w:cs="Arial"/>
          <w:sz w:val="20"/>
          <w:szCs w:val="20"/>
        </w:rPr>
      </w:pPr>
      <w:r w:rsidRPr="00C04F89">
        <w:rPr>
          <w:rFonts w:ascii="Verdana" w:hAnsi="Verdana" w:cs="Arial"/>
          <w:sz w:val="20"/>
          <w:szCs w:val="20"/>
        </w:rPr>
        <w:t>Serão considerados eleitos para compor o Conselho Fiscal os 6 (seis) primeiros mais votados, sendo os 3 (três) primeiros efetivos e os 3 (três) últimos suplentes.</w:t>
      </w:r>
    </w:p>
    <w:p w14:paraId="243640D8" w14:textId="407B3AF6" w:rsidR="00FD1CA7" w:rsidRPr="00C04F89" w:rsidRDefault="00FD1CA7" w:rsidP="00C04F89">
      <w:pPr>
        <w:pStyle w:val="ArtigoDez"/>
        <w:rPr>
          <w:rFonts w:ascii="Verdana" w:hAnsi="Verdana" w:cs="Arial"/>
          <w:sz w:val="20"/>
          <w:szCs w:val="20"/>
        </w:rPr>
      </w:pPr>
      <w:r w:rsidRPr="00C04F89">
        <w:rPr>
          <w:rFonts w:ascii="Verdana" w:hAnsi="Verdana" w:cs="Arial"/>
          <w:sz w:val="20"/>
          <w:szCs w:val="20"/>
        </w:rPr>
        <w:t>A posse dos declarados eleitos e respectivos suplentes se efetivará no primeiro dia útil subsequente ao término do mandato vencido.</w:t>
      </w:r>
    </w:p>
    <w:p w14:paraId="50625265" w14:textId="77777777" w:rsidR="008878EB" w:rsidRPr="00C04F89" w:rsidRDefault="008878EB" w:rsidP="00C04F89">
      <w:pPr>
        <w:pStyle w:val="ArtigoDez"/>
        <w:rPr>
          <w:rFonts w:ascii="Verdana" w:hAnsi="Verdana" w:cs="Arial"/>
          <w:sz w:val="20"/>
          <w:szCs w:val="20"/>
        </w:rPr>
      </w:pPr>
      <w:r w:rsidRPr="00C04F89">
        <w:rPr>
          <w:rFonts w:ascii="Verdana" w:hAnsi="Verdana" w:cs="Arial"/>
          <w:sz w:val="20"/>
          <w:szCs w:val="20"/>
        </w:rPr>
        <w:t>A Diretoria Executiva em exercício tem o dever de zelar pela disciplina e probidade no processo eleitoral.</w:t>
      </w:r>
    </w:p>
    <w:p w14:paraId="6D6FC214" w14:textId="032AB3CD" w:rsidR="006C0672" w:rsidRPr="00C04F89" w:rsidRDefault="00B14588" w:rsidP="00C04F89">
      <w:pPr>
        <w:pStyle w:val="ArtigoDez"/>
        <w:rPr>
          <w:rFonts w:ascii="Verdana" w:hAnsi="Verdana" w:cs="Arial"/>
          <w:sz w:val="20"/>
          <w:szCs w:val="20"/>
        </w:rPr>
      </w:pPr>
      <w:r w:rsidRPr="00C04F89">
        <w:rPr>
          <w:rFonts w:ascii="Verdana" w:hAnsi="Verdana" w:cs="Arial"/>
          <w:sz w:val="20"/>
          <w:szCs w:val="20"/>
        </w:rPr>
        <w:t>Os casos omissos quanto à convocação, realização, apuração, declaração dos eleitos e p</w:t>
      </w:r>
      <w:r w:rsidR="00384A27" w:rsidRPr="00C04F89">
        <w:rPr>
          <w:rFonts w:ascii="Verdana" w:hAnsi="Verdana" w:cs="Arial"/>
          <w:sz w:val="20"/>
          <w:szCs w:val="20"/>
        </w:rPr>
        <w:t>osse dos novos membros dos Ó</w:t>
      </w:r>
      <w:r w:rsidRPr="00C04F89">
        <w:rPr>
          <w:rFonts w:ascii="Verdana" w:hAnsi="Verdana" w:cs="Arial"/>
          <w:sz w:val="20"/>
          <w:szCs w:val="20"/>
        </w:rPr>
        <w:t xml:space="preserve">rgãos </w:t>
      </w:r>
      <w:r w:rsidR="00384A27" w:rsidRPr="00C04F89">
        <w:rPr>
          <w:rFonts w:ascii="Verdana" w:hAnsi="Verdana" w:cs="Arial"/>
          <w:sz w:val="20"/>
          <w:szCs w:val="20"/>
        </w:rPr>
        <w:t xml:space="preserve">Estatutários </w:t>
      </w:r>
      <w:r w:rsidRPr="00C04F89">
        <w:rPr>
          <w:rFonts w:ascii="Verdana" w:hAnsi="Verdana" w:cs="Arial"/>
          <w:sz w:val="20"/>
          <w:szCs w:val="20"/>
        </w:rPr>
        <w:t xml:space="preserve">da </w:t>
      </w:r>
      <w:r w:rsidR="00E63150" w:rsidRPr="00C04F89">
        <w:rPr>
          <w:rFonts w:ascii="Verdana" w:hAnsi="Verdana" w:cs="Arial"/>
          <w:sz w:val="20"/>
          <w:szCs w:val="20"/>
        </w:rPr>
        <w:t>Associação</w:t>
      </w:r>
      <w:r w:rsidRPr="00C04F89">
        <w:rPr>
          <w:rFonts w:ascii="Verdana" w:hAnsi="Verdana" w:cs="Arial"/>
          <w:sz w:val="20"/>
          <w:szCs w:val="20"/>
        </w:rPr>
        <w:t xml:space="preserve"> serão </w:t>
      </w:r>
      <w:r w:rsidR="008B6F9F" w:rsidRPr="00C04F89">
        <w:rPr>
          <w:rFonts w:ascii="Verdana" w:hAnsi="Verdana" w:cs="Arial"/>
          <w:sz w:val="20"/>
          <w:szCs w:val="20"/>
        </w:rPr>
        <w:t>regulamentadas</w:t>
      </w:r>
      <w:r w:rsidRPr="00C04F89">
        <w:rPr>
          <w:rFonts w:ascii="Verdana" w:hAnsi="Verdana" w:cs="Arial"/>
          <w:sz w:val="20"/>
          <w:szCs w:val="20"/>
        </w:rPr>
        <w:t xml:space="preserve"> pelo Conselho Deliberativo em exercício.</w:t>
      </w:r>
    </w:p>
    <w:p w14:paraId="7CBB0939" w14:textId="3E200515" w:rsidR="00D10A0F" w:rsidRPr="00C04F89" w:rsidRDefault="004A4C50" w:rsidP="00C04F89">
      <w:pPr>
        <w:pStyle w:val="Ttulo1"/>
        <w:jc w:val="both"/>
        <w:rPr>
          <w:rFonts w:ascii="Verdana" w:hAnsi="Verdana" w:cs="Arial"/>
          <w:sz w:val="20"/>
        </w:rPr>
      </w:pPr>
      <w:r w:rsidRPr="00C04F89">
        <w:rPr>
          <w:rFonts w:ascii="Verdana" w:hAnsi="Verdana" w:cs="Arial"/>
          <w:sz w:val="20"/>
        </w:rPr>
        <w:t>Das Disposições Gerais</w:t>
      </w:r>
    </w:p>
    <w:p w14:paraId="2E5DC68B" w14:textId="15F4D09E" w:rsidR="004A4C50" w:rsidRPr="00C04F89" w:rsidRDefault="004A4C50" w:rsidP="00C04F89">
      <w:pPr>
        <w:pStyle w:val="ArtigoDez"/>
        <w:rPr>
          <w:rFonts w:ascii="Verdana" w:hAnsi="Verdana" w:cs="Arial"/>
          <w:sz w:val="20"/>
          <w:szCs w:val="20"/>
        </w:rPr>
      </w:pPr>
      <w:r w:rsidRPr="00C04F89">
        <w:rPr>
          <w:rFonts w:ascii="Verdana" w:hAnsi="Verdana" w:cs="Arial"/>
          <w:sz w:val="20"/>
          <w:szCs w:val="20"/>
        </w:rPr>
        <w:t xml:space="preserve">O ano social e o exercício financeiro da </w:t>
      </w:r>
      <w:r w:rsidR="00E63150" w:rsidRPr="00C04F89">
        <w:rPr>
          <w:rFonts w:ascii="Verdana" w:hAnsi="Verdana" w:cs="Arial"/>
          <w:sz w:val="20"/>
          <w:szCs w:val="20"/>
        </w:rPr>
        <w:t>Associação</w:t>
      </w:r>
      <w:r w:rsidR="00D0311C" w:rsidRPr="00C04F89">
        <w:rPr>
          <w:rFonts w:ascii="Verdana" w:hAnsi="Verdana" w:cs="Arial"/>
          <w:sz w:val="20"/>
          <w:szCs w:val="20"/>
        </w:rPr>
        <w:t xml:space="preserve"> coincidem com o ano civil.</w:t>
      </w:r>
    </w:p>
    <w:p w14:paraId="5E969FA1" w14:textId="0C77647E" w:rsidR="004A4C50" w:rsidRDefault="004A4C50" w:rsidP="00C04F89">
      <w:pPr>
        <w:pStyle w:val="ArtigoDez"/>
        <w:rPr>
          <w:rFonts w:ascii="Verdana" w:hAnsi="Verdana" w:cs="Arial"/>
          <w:sz w:val="20"/>
          <w:szCs w:val="20"/>
        </w:rPr>
      </w:pPr>
      <w:r w:rsidRPr="00C04F89">
        <w:rPr>
          <w:rFonts w:ascii="Verdana" w:hAnsi="Verdana" w:cs="Arial"/>
          <w:sz w:val="20"/>
          <w:szCs w:val="20"/>
        </w:rPr>
        <w:t>É expressamente proibido o pagamento de remuneração, direta ou indiretamente, a membros efetivos e suplentes da Diretoria Executiva, do Conselho Deliberativo e do Conselho Fiscal, participantes de Comissões de Trabalho, sendo ainda vedada a concessão de vantagens ou parcelas de seu patrimônio ou rendas, a título de boni</w:t>
      </w:r>
      <w:r w:rsidR="00D0311C" w:rsidRPr="00C04F89">
        <w:rPr>
          <w:rFonts w:ascii="Verdana" w:hAnsi="Verdana" w:cs="Arial"/>
          <w:sz w:val="20"/>
          <w:szCs w:val="20"/>
        </w:rPr>
        <w:t>ficação ou de qualquer espécie.</w:t>
      </w:r>
    </w:p>
    <w:p w14:paraId="1C18FA75" w14:textId="4F50359C" w:rsidR="00CC1200" w:rsidRPr="008B6F9F" w:rsidRDefault="00CC1200" w:rsidP="00C04F89">
      <w:pPr>
        <w:pStyle w:val="ArtigoDez"/>
        <w:rPr>
          <w:rFonts w:ascii="Verdana" w:hAnsi="Verdana" w:cs="Arial"/>
          <w:sz w:val="20"/>
          <w:szCs w:val="20"/>
        </w:rPr>
      </w:pPr>
      <w:r w:rsidRPr="008B6F9F">
        <w:rPr>
          <w:rFonts w:ascii="Verdana" w:hAnsi="Verdana" w:cs="Arial"/>
          <w:sz w:val="20"/>
          <w:szCs w:val="20"/>
        </w:rPr>
        <w:t>A Associação aplicará integralmente seus recursos disponíveis, preferencialmente, em bancos</w:t>
      </w:r>
      <w:r w:rsidR="004A02AE" w:rsidRPr="008B6F9F">
        <w:rPr>
          <w:rFonts w:ascii="Verdana" w:hAnsi="Verdana" w:cs="Arial"/>
          <w:sz w:val="20"/>
          <w:szCs w:val="20"/>
        </w:rPr>
        <w:t xml:space="preserve"> oficiais, obedecendo ao planejamento financeiro preparado pela Diretoria Financeira</w:t>
      </w:r>
      <w:r w:rsidR="00922AAB" w:rsidRPr="008B6F9F">
        <w:rPr>
          <w:rFonts w:ascii="Verdana" w:hAnsi="Verdana" w:cs="Arial"/>
          <w:sz w:val="20"/>
          <w:szCs w:val="20"/>
        </w:rPr>
        <w:t>, em carteira diversificada, buscando a maior remuneração do capital social disponível e ade</w:t>
      </w:r>
      <w:r w:rsidR="00CF32E4" w:rsidRPr="008B6F9F">
        <w:rPr>
          <w:rFonts w:ascii="Verdana" w:hAnsi="Verdana" w:cs="Arial"/>
          <w:sz w:val="20"/>
          <w:szCs w:val="20"/>
        </w:rPr>
        <w:t>quada segurança nas aplicações.</w:t>
      </w:r>
    </w:p>
    <w:p w14:paraId="13A15882" w14:textId="73757618" w:rsidR="004A4C50" w:rsidRPr="00C04F89" w:rsidRDefault="004A4C50" w:rsidP="00C04F89">
      <w:pPr>
        <w:pStyle w:val="ArtigoDez"/>
        <w:rPr>
          <w:rFonts w:ascii="Verdana" w:hAnsi="Verdana" w:cs="Arial"/>
          <w:sz w:val="20"/>
          <w:szCs w:val="20"/>
        </w:rPr>
      </w:pPr>
      <w:r w:rsidRPr="00C04F89">
        <w:rPr>
          <w:rFonts w:ascii="Verdana" w:hAnsi="Verdana" w:cs="Arial"/>
          <w:sz w:val="20"/>
          <w:szCs w:val="20"/>
        </w:rPr>
        <w:t>Ocorrendo disponibilidade, sem plano de investim</w:t>
      </w:r>
      <w:r w:rsidR="00384A27" w:rsidRPr="00C04F89">
        <w:rPr>
          <w:rFonts w:ascii="Verdana" w:hAnsi="Verdana" w:cs="Arial"/>
          <w:sz w:val="20"/>
          <w:szCs w:val="20"/>
        </w:rPr>
        <w:t>ento definido e aprovado pelos Ó</w:t>
      </w:r>
      <w:r w:rsidRPr="00C04F89">
        <w:rPr>
          <w:rFonts w:ascii="Verdana" w:hAnsi="Verdana" w:cs="Arial"/>
          <w:sz w:val="20"/>
          <w:szCs w:val="20"/>
        </w:rPr>
        <w:t xml:space="preserve">rgãos </w:t>
      </w:r>
      <w:r w:rsidR="00384A27" w:rsidRPr="00C04F89">
        <w:rPr>
          <w:rFonts w:ascii="Verdana" w:hAnsi="Verdana" w:cs="Arial"/>
          <w:sz w:val="20"/>
          <w:szCs w:val="20"/>
        </w:rPr>
        <w:t xml:space="preserve">Estatutários </w:t>
      </w:r>
      <w:r w:rsidRPr="00C04F89">
        <w:rPr>
          <w:rFonts w:ascii="Verdana" w:hAnsi="Verdana" w:cs="Arial"/>
          <w:sz w:val="20"/>
          <w:szCs w:val="20"/>
        </w:rPr>
        <w:t xml:space="preserve">da </w:t>
      </w:r>
      <w:r w:rsidR="00E63150" w:rsidRPr="00C04F89">
        <w:rPr>
          <w:rFonts w:ascii="Verdana" w:hAnsi="Verdana" w:cs="Arial"/>
          <w:sz w:val="20"/>
          <w:szCs w:val="20"/>
        </w:rPr>
        <w:t>Associação</w:t>
      </w:r>
      <w:r w:rsidRPr="00C04F89">
        <w:rPr>
          <w:rFonts w:ascii="Verdana" w:hAnsi="Verdana" w:cs="Arial"/>
          <w:sz w:val="20"/>
          <w:szCs w:val="20"/>
        </w:rPr>
        <w:t>, de valor superior a 12 (doze) meses de arrecadação, o Conselho Deliberativo deverá determinar de imediato a suspensão de cobrança de mensalidades, até que o valor se ajuste ao estipulado n</w:t>
      </w:r>
      <w:r w:rsidR="00B37157" w:rsidRPr="00C04F89">
        <w:rPr>
          <w:rFonts w:ascii="Verdana" w:hAnsi="Verdana" w:cs="Arial"/>
          <w:sz w:val="20"/>
          <w:szCs w:val="20"/>
        </w:rPr>
        <w:t>o</w:t>
      </w:r>
      <w:r w:rsidRPr="00C04F89">
        <w:rPr>
          <w:rFonts w:ascii="Verdana" w:hAnsi="Verdana" w:cs="Arial"/>
          <w:sz w:val="20"/>
          <w:szCs w:val="20"/>
        </w:rPr>
        <w:t xml:space="preserve"> </w:t>
      </w:r>
      <w:r w:rsidR="00FD4E5B" w:rsidRPr="00C04F89">
        <w:rPr>
          <w:rFonts w:ascii="Verdana" w:hAnsi="Verdana" w:cs="Arial"/>
          <w:sz w:val="20"/>
          <w:szCs w:val="20"/>
        </w:rPr>
        <w:fldChar w:fldCharType="begin"/>
      </w:r>
      <w:r w:rsidR="00FD4E5B" w:rsidRPr="00C04F89">
        <w:rPr>
          <w:rFonts w:ascii="Verdana" w:hAnsi="Verdana" w:cs="Arial"/>
          <w:sz w:val="20"/>
          <w:szCs w:val="20"/>
        </w:rPr>
        <w:instrText xml:space="preserve"> REF _Ref532811675 \r \h  \* MERGEFORMAT </w:instrText>
      </w:r>
      <w:r w:rsidR="00FD4E5B" w:rsidRPr="00C04F89">
        <w:rPr>
          <w:rFonts w:ascii="Verdana" w:hAnsi="Verdana" w:cs="Arial"/>
          <w:sz w:val="20"/>
          <w:szCs w:val="20"/>
        </w:rPr>
      </w:r>
      <w:r w:rsidR="00FD4E5B" w:rsidRPr="00C04F89">
        <w:rPr>
          <w:rFonts w:ascii="Verdana" w:hAnsi="Verdana" w:cs="Arial"/>
          <w:sz w:val="20"/>
          <w:szCs w:val="20"/>
        </w:rPr>
        <w:fldChar w:fldCharType="separate"/>
      </w:r>
      <w:r w:rsidR="00BA0111">
        <w:rPr>
          <w:rFonts w:ascii="Verdana" w:hAnsi="Verdana" w:cs="Arial"/>
          <w:sz w:val="20"/>
          <w:szCs w:val="20"/>
        </w:rPr>
        <w:t>Art. 44 -I -</w:t>
      </w:r>
      <w:r w:rsidR="00FD4E5B" w:rsidRPr="00C04F89">
        <w:rPr>
          <w:rFonts w:ascii="Verdana" w:hAnsi="Verdana" w:cs="Arial"/>
          <w:sz w:val="20"/>
          <w:szCs w:val="20"/>
        </w:rPr>
        <w:fldChar w:fldCharType="end"/>
      </w:r>
      <w:r w:rsidR="004879B6" w:rsidRPr="00C04F89">
        <w:rPr>
          <w:rFonts w:ascii="Verdana" w:hAnsi="Verdana" w:cs="Arial"/>
          <w:sz w:val="20"/>
          <w:szCs w:val="20"/>
        </w:rPr>
        <w:t xml:space="preserve"> </w:t>
      </w:r>
      <w:r w:rsidRPr="00C04F89">
        <w:rPr>
          <w:rFonts w:ascii="Verdana" w:hAnsi="Verdana" w:cs="Arial"/>
          <w:sz w:val="20"/>
          <w:szCs w:val="20"/>
        </w:rPr>
        <w:t xml:space="preserve">deste </w:t>
      </w:r>
      <w:r w:rsidR="00E63150" w:rsidRPr="00C04F89">
        <w:rPr>
          <w:rFonts w:ascii="Verdana" w:hAnsi="Verdana" w:cs="Arial"/>
          <w:sz w:val="20"/>
          <w:szCs w:val="20"/>
        </w:rPr>
        <w:t>Estatuto</w:t>
      </w:r>
      <w:r w:rsidRPr="00C04F89">
        <w:rPr>
          <w:rFonts w:ascii="Verdana" w:hAnsi="Verdana" w:cs="Arial"/>
          <w:sz w:val="20"/>
          <w:szCs w:val="20"/>
        </w:rPr>
        <w:t>.</w:t>
      </w:r>
    </w:p>
    <w:p w14:paraId="2FCD3371" w14:textId="67319532" w:rsidR="004A4C50" w:rsidRPr="008B6F9F" w:rsidRDefault="004A4C50" w:rsidP="00C04F89">
      <w:pPr>
        <w:pStyle w:val="ArtigoDez"/>
        <w:rPr>
          <w:rFonts w:ascii="Verdana" w:hAnsi="Verdana" w:cs="Arial"/>
          <w:sz w:val="20"/>
          <w:szCs w:val="20"/>
        </w:rPr>
      </w:pPr>
      <w:r w:rsidRPr="008B6F9F">
        <w:rPr>
          <w:rFonts w:ascii="Verdana" w:hAnsi="Verdana" w:cs="Arial"/>
          <w:sz w:val="20"/>
          <w:szCs w:val="20"/>
        </w:rPr>
        <w:t xml:space="preserve">A </w:t>
      </w:r>
      <w:r w:rsidR="00E63150" w:rsidRPr="008B6F9F">
        <w:rPr>
          <w:rFonts w:ascii="Verdana" w:hAnsi="Verdana" w:cs="Arial"/>
          <w:sz w:val="20"/>
          <w:szCs w:val="20"/>
        </w:rPr>
        <w:t>Associação</w:t>
      </w:r>
      <w:r w:rsidRPr="008B6F9F">
        <w:rPr>
          <w:rFonts w:ascii="Verdana" w:hAnsi="Verdana" w:cs="Arial"/>
          <w:sz w:val="20"/>
          <w:szCs w:val="20"/>
        </w:rPr>
        <w:t xml:space="preserve"> somente poderá ser dissolvida por uma Assembleia Geral Extraordinária, especialmente convocada única e exclusivamente pelo Conselho Deliberativo para esta finalidade e na qual estejam presentes pelo menos 2/3 (dois terços) dos associados votantes, na primeira convocação, ou em segunda convocação</w:t>
      </w:r>
      <w:r w:rsidR="004B38C0" w:rsidRPr="008B6F9F">
        <w:rPr>
          <w:rFonts w:ascii="Verdana" w:hAnsi="Verdana" w:cs="Arial"/>
          <w:sz w:val="20"/>
          <w:szCs w:val="20"/>
        </w:rPr>
        <w:t xml:space="preserve"> </w:t>
      </w:r>
      <w:r w:rsidR="00831297" w:rsidRPr="008B6F9F">
        <w:rPr>
          <w:rFonts w:ascii="Verdana" w:hAnsi="Verdana" w:cs="Arial"/>
          <w:sz w:val="20"/>
          <w:szCs w:val="20"/>
        </w:rPr>
        <w:t>30</w:t>
      </w:r>
      <w:r w:rsidR="004B38C0" w:rsidRPr="008B6F9F">
        <w:rPr>
          <w:rFonts w:ascii="Verdana" w:hAnsi="Verdana" w:cs="Arial"/>
          <w:sz w:val="20"/>
          <w:szCs w:val="20"/>
        </w:rPr>
        <w:t xml:space="preserve"> </w:t>
      </w:r>
      <w:r w:rsidR="00831297" w:rsidRPr="008B6F9F">
        <w:rPr>
          <w:rFonts w:ascii="Verdana" w:hAnsi="Verdana" w:cs="Arial"/>
          <w:sz w:val="20"/>
          <w:szCs w:val="20"/>
        </w:rPr>
        <w:t>(trinta)</w:t>
      </w:r>
      <w:r w:rsidRPr="008B6F9F">
        <w:rPr>
          <w:rFonts w:ascii="Verdana" w:hAnsi="Verdana" w:cs="Arial"/>
          <w:sz w:val="20"/>
          <w:szCs w:val="20"/>
        </w:rPr>
        <w:t xml:space="preserve"> minutos após </w:t>
      </w:r>
      <w:r w:rsidRPr="008B6F9F">
        <w:rPr>
          <w:rFonts w:ascii="Verdana" w:hAnsi="Verdana" w:cs="Arial"/>
          <w:sz w:val="20"/>
          <w:szCs w:val="20"/>
        </w:rPr>
        <w:lastRenderedPageBreak/>
        <w:t xml:space="preserve">com a presença de no mínimo, </w:t>
      </w:r>
      <w:r w:rsidR="003066EB" w:rsidRPr="008B6F9F">
        <w:rPr>
          <w:rFonts w:ascii="Verdana" w:hAnsi="Verdana" w:cs="Arial"/>
          <w:sz w:val="20"/>
          <w:szCs w:val="20"/>
        </w:rPr>
        <w:t>5</w:t>
      </w:r>
      <w:r w:rsidRPr="008B6F9F">
        <w:rPr>
          <w:rFonts w:ascii="Verdana" w:hAnsi="Verdana" w:cs="Arial"/>
          <w:sz w:val="20"/>
          <w:szCs w:val="20"/>
        </w:rPr>
        <w:t>0 (c</w:t>
      </w:r>
      <w:r w:rsidR="003066EB" w:rsidRPr="008B6F9F">
        <w:rPr>
          <w:rFonts w:ascii="Verdana" w:hAnsi="Verdana" w:cs="Arial"/>
          <w:sz w:val="20"/>
          <w:szCs w:val="20"/>
        </w:rPr>
        <w:t>inquenta</w:t>
      </w:r>
      <w:r w:rsidRPr="008B6F9F">
        <w:rPr>
          <w:rFonts w:ascii="Verdana" w:hAnsi="Verdana" w:cs="Arial"/>
          <w:sz w:val="20"/>
          <w:szCs w:val="20"/>
        </w:rPr>
        <w:t>) associados</w:t>
      </w:r>
      <w:r w:rsidR="003066EB" w:rsidRPr="008B6F9F">
        <w:rPr>
          <w:rFonts w:ascii="Verdana" w:hAnsi="Verdana" w:cs="Arial"/>
          <w:sz w:val="20"/>
          <w:szCs w:val="20"/>
        </w:rPr>
        <w:t xml:space="preserve"> com direito a voto, sendo exigido para aprovação o voto concorde de 2/3 (dois terços) dos associados presentes com direito a voto.</w:t>
      </w:r>
    </w:p>
    <w:p w14:paraId="6E3B4313" w14:textId="77777777" w:rsidR="004A4C50" w:rsidRPr="00C04F89" w:rsidRDefault="004A4C50" w:rsidP="00C04F89">
      <w:pPr>
        <w:pStyle w:val="Pargrafonico"/>
        <w:rPr>
          <w:rFonts w:ascii="Verdana" w:hAnsi="Verdana" w:cs="Arial"/>
          <w:sz w:val="20"/>
        </w:rPr>
      </w:pPr>
      <w:r w:rsidRPr="00C04F89">
        <w:rPr>
          <w:rFonts w:ascii="Verdana" w:hAnsi="Verdana" w:cs="Arial"/>
          <w:sz w:val="20"/>
        </w:rPr>
        <w:t xml:space="preserve">A Assembleia Geral Extraordinária, convocada para o fim específico da dissolução da </w:t>
      </w:r>
      <w:r w:rsidR="00E63150" w:rsidRPr="00C04F89">
        <w:rPr>
          <w:rFonts w:ascii="Verdana" w:hAnsi="Verdana" w:cs="Arial"/>
          <w:sz w:val="20"/>
        </w:rPr>
        <w:t>Associação</w:t>
      </w:r>
      <w:r w:rsidRPr="00C04F89">
        <w:rPr>
          <w:rFonts w:ascii="Verdana" w:hAnsi="Verdana" w:cs="Arial"/>
          <w:sz w:val="20"/>
        </w:rPr>
        <w:t>, também indicará o destino a ser dado ao Patrimônio Líquido, se houver, ou como serão quitadas as dívidas a descoberto, observada a legislação aplicável à espécie.</w:t>
      </w:r>
    </w:p>
    <w:p w14:paraId="646BF58B" w14:textId="77777777" w:rsidR="006C0672" w:rsidRPr="00C04F89" w:rsidRDefault="004A4C50" w:rsidP="00C04F89">
      <w:pPr>
        <w:pStyle w:val="ArtigoDez"/>
        <w:rPr>
          <w:rFonts w:ascii="Verdana" w:hAnsi="Verdana" w:cs="Arial"/>
          <w:sz w:val="20"/>
          <w:szCs w:val="20"/>
        </w:rPr>
      </w:pPr>
      <w:r w:rsidRPr="00C04F89">
        <w:rPr>
          <w:rFonts w:ascii="Verdana" w:hAnsi="Verdana" w:cs="Arial"/>
          <w:sz w:val="20"/>
          <w:szCs w:val="20"/>
        </w:rPr>
        <w:t xml:space="preserve">É vedada a participação da </w:t>
      </w:r>
      <w:r w:rsidR="00E63150" w:rsidRPr="00C04F89">
        <w:rPr>
          <w:rFonts w:ascii="Verdana" w:hAnsi="Verdana" w:cs="Arial"/>
          <w:sz w:val="20"/>
          <w:szCs w:val="20"/>
        </w:rPr>
        <w:t>Associação</w:t>
      </w:r>
      <w:r w:rsidRPr="00C04F89">
        <w:rPr>
          <w:rFonts w:ascii="Verdana" w:hAnsi="Verdana" w:cs="Arial"/>
          <w:sz w:val="20"/>
          <w:szCs w:val="20"/>
        </w:rPr>
        <w:t xml:space="preserve"> em manifestação que contrarie suas finalidades.</w:t>
      </w:r>
    </w:p>
    <w:p w14:paraId="1274DFAA" w14:textId="4DEBA6D4" w:rsidR="004A4C50" w:rsidRDefault="00307454" w:rsidP="00C04F89">
      <w:pPr>
        <w:pStyle w:val="ArtigoDez"/>
        <w:rPr>
          <w:rFonts w:ascii="Verdana" w:hAnsi="Verdana" w:cs="Arial"/>
          <w:sz w:val="20"/>
          <w:szCs w:val="20"/>
        </w:rPr>
      </w:pPr>
      <w:r w:rsidRPr="00C04F89">
        <w:rPr>
          <w:rFonts w:ascii="Verdana" w:hAnsi="Verdana" w:cs="Arial"/>
          <w:sz w:val="20"/>
          <w:szCs w:val="20"/>
        </w:rPr>
        <w:t xml:space="preserve">É </w:t>
      </w:r>
      <w:r w:rsidR="004A4C50" w:rsidRPr="00C04F89">
        <w:rPr>
          <w:rFonts w:ascii="Verdana" w:hAnsi="Verdana" w:cs="Arial"/>
          <w:sz w:val="20"/>
          <w:szCs w:val="20"/>
        </w:rPr>
        <w:t xml:space="preserve">vedado aos administradores da </w:t>
      </w:r>
      <w:r w:rsidR="00E63150" w:rsidRPr="00C04F89">
        <w:rPr>
          <w:rFonts w:ascii="Verdana" w:hAnsi="Verdana" w:cs="Arial"/>
          <w:sz w:val="20"/>
          <w:szCs w:val="20"/>
        </w:rPr>
        <w:t>Associação</w:t>
      </w:r>
      <w:r w:rsidR="004A4C50" w:rsidRPr="00C04F89">
        <w:rPr>
          <w:rFonts w:ascii="Verdana" w:hAnsi="Verdana" w:cs="Arial"/>
          <w:sz w:val="20"/>
          <w:szCs w:val="20"/>
        </w:rPr>
        <w:t>, assim considerados os membros do Conselho Deliberativo</w:t>
      </w:r>
      <w:r w:rsidR="00A82603" w:rsidRPr="00C04F89">
        <w:rPr>
          <w:rFonts w:ascii="Verdana" w:hAnsi="Verdana" w:cs="Arial"/>
          <w:sz w:val="20"/>
          <w:szCs w:val="20"/>
        </w:rPr>
        <w:t>, do Conselho Fiscal</w:t>
      </w:r>
      <w:r w:rsidR="004A4C50" w:rsidRPr="00C04F89">
        <w:rPr>
          <w:rFonts w:ascii="Verdana" w:hAnsi="Verdana" w:cs="Arial"/>
          <w:sz w:val="20"/>
          <w:szCs w:val="20"/>
        </w:rPr>
        <w:t xml:space="preserve"> e da Diretoria Executiva, contrair obrigações e obrigar a </w:t>
      </w:r>
      <w:r w:rsidR="00E63150" w:rsidRPr="00C04F89">
        <w:rPr>
          <w:rFonts w:ascii="Verdana" w:hAnsi="Verdana" w:cs="Arial"/>
          <w:sz w:val="20"/>
          <w:szCs w:val="20"/>
        </w:rPr>
        <w:t>Associação</w:t>
      </w:r>
      <w:r w:rsidR="004A4C50" w:rsidRPr="00C04F89">
        <w:rPr>
          <w:rFonts w:ascii="Verdana" w:hAnsi="Verdana" w:cs="Arial"/>
          <w:sz w:val="20"/>
          <w:szCs w:val="20"/>
        </w:rPr>
        <w:t xml:space="preserve"> em assuntos estranhos às suas finalidades sociais.</w:t>
      </w:r>
    </w:p>
    <w:p w14:paraId="0E76D1CE" w14:textId="01F69CEE" w:rsidR="00516986" w:rsidRPr="008B6F9F" w:rsidRDefault="00C66D3D" w:rsidP="00C04F89">
      <w:pPr>
        <w:pStyle w:val="ArtigoDez"/>
        <w:rPr>
          <w:rFonts w:ascii="Verdana" w:hAnsi="Verdana" w:cs="Arial"/>
          <w:sz w:val="20"/>
          <w:szCs w:val="20"/>
        </w:rPr>
      </w:pPr>
      <w:r w:rsidRPr="008B6F9F">
        <w:rPr>
          <w:rFonts w:ascii="Verdana" w:hAnsi="Verdana" w:cs="Calibri"/>
          <w:color w:val="000000"/>
          <w:sz w:val="20"/>
          <w:szCs w:val="20"/>
        </w:rPr>
        <w:t xml:space="preserve">A Associação tem as seguintes </w:t>
      </w:r>
      <w:r w:rsidRPr="008B6F9F">
        <w:rPr>
          <w:rFonts w:ascii="Verdana" w:hAnsi="Verdana" w:cs="Arial"/>
          <w:sz w:val="20"/>
          <w:szCs w:val="20"/>
        </w:rPr>
        <w:t>filiais: Uberlândia-MG – Rua Vieira Gonçalves, 558 - Martins - Cep.: 38400-356; Uberaba-MG – Av. Doutor Fidelis Reis, 481 sala 17- Centro – Cep.: 38010-030; Juiz de Fora- MG – Av. Barão do Rio Branco, 2555 sala 505- Centro-Cep.: 36016-200; Montes Claros-MG – Rua Dom João Pimenta, 848- Centro- Cep.: 39400-003; Governador Valadares-MG – Rua Belo Horizonte, 803 sala 05 – Centro - Cep.: 35010-050; São João Del Rei-MG – Rua Antônio Rocha, 509 sala 02 – Centro – Cep.: 36307-304; Divinópolis-MG – Av. 1º de Junho, 420 sala 110 – Centro – Cep.: 3550</w:t>
      </w:r>
      <w:r w:rsidR="00085A3A">
        <w:rPr>
          <w:rFonts w:ascii="Verdana" w:hAnsi="Verdana" w:cs="Arial"/>
          <w:sz w:val="20"/>
          <w:szCs w:val="20"/>
        </w:rPr>
        <w:t>0</w:t>
      </w:r>
      <w:r w:rsidRPr="008B6F9F">
        <w:rPr>
          <w:rFonts w:ascii="Verdana" w:hAnsi="Verdana" w:cs="Arial"/>
          <w:sz w:val="20"/>
          <w:szCs w:val="20"/>
        </w:rPr>
        <w:t>-</w:t>
      </w:r>
      <w:r w:rsidR="00085A3A">
        <w:rPr>
          <w:rFonts w:ascii="Verdana" w:hAnsi="Verdana" w:cs="Arial"/>
          <w:sz w:val="20"/>
          <w:szCs w:val="20"/>
        </w:rPr>
        <w:t>0</w:t>
      </w:r>
      <w:r w:rsidRPr="008B6F9F">
        <w:rPr>
          <w:rFonts w:ascii="Verdana" w:hAnsi="Verdana" w:cs="Arial"/>
          <w:sz w:val="20"/>
          <w:szCs w:val="20"/>
        </w:rPr>
        <w:t>02; Varginha-MG – Rua Silva Bittencourt, 66 loja 04 – Centro – Cep.: 37002-050.</w:t>
      </w:r>
    </w:p>
    <w:p w14:paraId="4B3EB180" w14:textId="6D8E646C" w:rsidR="004A4C50" w:rsidRPr="00C04F89" w:rsidRDefault="004A4C50" w:rsidP="00C04F89">
      <w:pPr>
        <w:pStyle w:val="ArtigoDez"/>
        <w:rPr>
          <w:rFonts w:ascii="Verdana" w:hAnsi="Verdana" w:cs="Arial"/>
          <w:sz w:val="20"/>
          <w:szCs w:val="20"/>
        </w:rPr>
      </w:pPr>
      <w:r w:rsidRPr="00C04F89">
        <w:rPr>
          <w:rFonts w:ascii="Verdana" w:hAnsi="Verdana" w:cs="Arial"/>
          <w:sz w:val="20"/>
          <w:szCs w:val="20"/>
        </w:rPr>
        <w:t xml:space="preserve">Este </w:t>
      </w:r>
      <w:r w:rsidR="00E63150" w:rsidRPr="00C04F89">
        <w:rPr>
          <w:rFonts w:ascii="Verdana" w:hAnsi="Verdana" w:cs="Arial"/>
          <w:sz w:val="20"/>
          <w:szCs w:val="20"/>
        </w:rPr>
        <w:t>Estatuto</w:t>
      </w:r>
      <w:r w:rsidRPr="00C04F89">
        <w:rPr>
          <w:rFonts w:ascii="Verdana" w:hAnsi="Verdana" w:cs="Arial"/>
          <w:sz w:val="20"/>
          <w:szCs w:val="20"/>
        </w:rPr>
        <w:t xml:space="preserve"> somente poderá ser alterado por decisão de Assembleia Geral Extraordinária, convocada pelo Conselho Deliberativo especialmente para este fim, </w:t>
      </w:r>
      <w:r w:rsidR="009F7F55" w:rsidRPr="00C04F89">
        <w:rPr>
          <w:rFonts w:ascii="Verdana" w:hAnsi="Verdana" w:cs="Arial"/>
          <w:sz w:val="20"/>
          <w:szCs w:val="20"/>
        </w:rPr>
        <w:t xml:space="preserve">feita com antecedência mínima de </w:t>
      </w:r>
      <w:r w:rsidR="001B278C">
        <w:rPr>
          <w:rFonts w:ascii="Verdana" w:hAnsi="Verdana" w:cs="Arial"/>
          <w:sz w:val="20"/>
          <w:szCs w:val="20"/>
        </w:rPr>
        <w:t>3</w:t>
      </w:r>
      <w:r w:rsidR="009F7F55" w:rsidRPr="00C04F89">
        <w:rPr>
          <w:rFonts w:ascii="Verdana" w:hAnsi="Verdana" w:cs="Arial"/>
          <w:sz w:val="20"/>
          <w:szCs w:val="20"/>
        </w:rPr>
        <w:t>0 (</w:t>
      </w:r>
      <w:r w:rsidR="001B278C">
        <w:rPr>
          <w:rFonts w:ascii="Verdana" w:hAnsi="Verdana" w:cs="Arial"/>
          <w:sz w:val="20"/>
          <w:szCs w:val="20"/>
        </w:rPr>
        <w:t>trinta</w:t>
      </w:r>
      <w:r w:rsidR="009F7F55" w:rsidRPr="00C04F89">
        <w:rPr>
          <w:rFonts w:ascii="Verdana" w:hAnsi="Verdana" w:cs="Arial"/>
          <w:sz w:val="20"/>
          <w:szCs w:val="20"/>
        </w:rPr>
        <w:t xml:space="preserve">) dias corridos, por Edital divulgado em jornal de circulação no Estado de Minas Gerais e, simultaneamente, nos meios de comunicação e informação da </w:t>
      </w:r>
      <w:r w:rsidR="00E63150" w:rsidRPr="00C04F89">
        <w:rPr>
          <w:rFonts w:ascii="Verdana" w:hAnsi="Verdana" w:cs="Arial"/>
          <w:sz w:val="20"/>
          <w:szCs w:val="20"/>
        </w:rPr>
        <w:t>Associação</w:t>
      </w:r>
      <w:r w:rsidR="009F7F55" w:rsidRPr="00C04F89">
        <w:rPr>
          <w:rFonts w:ascii="Verdana" w:hAnsi="Verdana" w:cs="Arial"/>
          <w:sz w:val="20"/>
          <w:szCs w:val="20"/>
        </w:rPr>
        <w:t>, inclusive em mídia eletrônica</w:t>
      </w:r>
      <w:r w:rsidRPr="00C04F89">
        <w:rPr>
          <w:rFonts w:ascii="Verdana" w:hAnsi="Verdana" w:cs="Arial"/>
          <w:sz w:val="20"/>
          <w:szCs w:val="20"/>
        </w:rPr>
        <w:t>.</w:t>
      </w:r>
    </w:p>
    <w:p w14:paraId="683A4CAF" w14:textId="5DE7D100" w:rsidR="00C04F89" w:rsidRPr="00C04F89" w:rsidRDefault="0066067B" w:rsidP="00C04F89">
      <w:pPr>
        <w:pStyle w:val="ArtigoDez"/>
        <w:rPr>
          <w:rFonts w:ascii="Verdana" w:hAnsi="Verdana" w:cs="Arial"/>
          <w:sz w:val="20"/>
          <w:szCs w:val="20"/>
        </w:rPr>
      </w:pPr>
      <w:r w:rsidRPr="00C04F89">
        <w:rPr>
          <w:rFonts w:ascii="Verdana" w:hAnsi="Verdana" w:cs="Arial"/>
          <w:sz w:val="20"/>
          <w:szCs w:val="20"/>
        </w:rPr>
        <w:t>O presente Estatuto entrará em vigor após seu competente registro no Cartório de Registro Civil das Pessoas Jurídicas de Belo Horizonte – MG, devendo cópia encadernada ser mantida na recepção da Associação para ampla consulta e forma de divulgação entre os associados.</w:t>
      </w:r>
      <w:r w:rsidR="004624D3" w:rsidRPr="00C04F89">
        <w:rPr>
          <w:rFonts w:ascii="Verdana" w:hAnsi="Verdana" w:cs="Arial"/>
          <w:sz w:val="20"/>
          <w:szCs w:val="20"/>
        </w:rPr>
        <w:t xml:space="preserve"> </w:t>
      </w:r>
    </w:p>
    <w:p w14:paraId="5B4F8CAB" w14:textId="77777777" w:rsidR="00C04F89" w:rsidRPr="00C04F89" w:rsidRDefault="00C04F89" w:rsidP="00C04F89">
      <w:pPr>
        <w:pStyle w:val="ArtigoDez"/>
        <w:numPr>
          <w:ilvl w:val="0"/>
          <w:numId w:val="0"/>
        </w:numPr>
        <w:ind w:left="964"/>
        <w:rPr>
          <w:rFonts w:ascii="Verdana" w:hAnsi="Verdana" w:cs="Arial"/>
          <w:sz w:val="20"/>
          <w:szCs w:val="20"/>
        </w:rPr>
      </w:pPr>
    </w:p>
    <w:p w14:paraId="683301AC" w14:textId="241CFD24" w:rsidR="00333451" w:rsidRPr="00C04F89" w:rsidRDefault="00C04F89" w:rsidP="00C04F89">
      <w:pPr>
        <w:pStyle w:val="ArtigoDez"/>
        <w:numPr>
          <w:ilvl w:val="0"/>
          <w:numId w:val="0"/>
        </w:numPr>
        <w:rPr>
          <w:rFonts w:ascii="Verdana" w:hAnsi="Verdana" w:cs="Arial"/>
          <w:b/>
          <w:sz w:val="20"/>
          <w:szCs w:val="20"/>
        </w:rPr>
      </w:pPr>
      <w:r w:rsidRPr="00C04F89">
        <w:rPr>
          <w:rFonts w:ascii="Verdana" w:hAnsi="Verdana" w:cs="Arial"/>
          <w:b/>
          <w:sz w:val="20"/>
          <w:szCs w:val="20"/>
        </w:rPr>
        <w:t xml:space="preserve">Declaro que o presente Estatuto foi aprovado em Assembleia Geral Extraordinária da Associação dos Eletricitários Aposentados e Pensionistas da Cemig e Subsidiárias-AEA-MG, realizada no dia </w:t>
      </w:r>
      <w:r w:rsidR="008123DC">
        <w:rPr>
          <w:rFonts w:ascii="Verdana" w:hAnsi="Verdana" w:cs="Arial"/>
          <w:b/>
          <w:sz w:val="20"/>
          <w:szCs w:val="20"/>
        </w:rPr>
        <w:t>19</w:t>
      </w:r>
      <w:r w:rsidR="00CF32E4">
        <w:rPr>
          <w:rFonts w:ascii="Verdana" w:hAnsi="Verdana" w:cs="Arial"/>
          <w:b/>
          <w:sz w:val="20"/>
          <w:szCs w:val="20"/>
        </w:rPr>
        <w:t xml:space="preserve"> </w:t>
      </w:r>
      <w:r w:rsidRPr="00C04F89">
        <w:rPr>
          <w:rFonts w:ascii="Verdana" w:hAnsi="Verdana" w:cs="Arial"/>
          <w:b/>
          <w:sz w:val="20"/>
          <w:szCs w:val="20"/>
        </w:rPr>
        <w:t xml:space="preserve">de </w:t>
      </w:r>
      <w:r w:rsidR="00867F50">
        <w:rPr>
          <w:rFonts w:ascii="Verdana" w:hAnsi="Verdana" w:cs="Arial"/>
          <w:b/>
          <w:sz w:val="20"/>
          <w:szCs w:val="20"/>
        </w:rPr>
        <w:t>agosto</w:t>
      </w:r>
      <w:r w:rsidRPr="00C04F89">
        <w:rPr>
          <w:rFonts w:ascii="Verdana" w:hAnsi="Verdana" w:cs="Arial"/>
          <w:b/>
          <w:sz w:val="20"/>
          <w:szCs w:val="20"/>
        </w:rPr>
        <w:t xml:space="preserve"> de 20</w:t>
      </w:r>
      <w:r w:rsidR="00CF32E4">
        <w:rPr>
          <w:rFonts w:ascii="Verdana" w:hAnsi="Verdana" w:cs="Arial"/>
          <w:b/>
          <w:sz w:val="20"/>
          <w:szCs w:val="20"/>
        </w:rPr>
        <w:t>25</w:t>
      </w:r>
      <w:r w:rsidRPr="00C04F89">
        <w:rPr>
          <w:rFonts w:ascii="Verdana" w:hAnsi="Verdana" w:cs="Arial"/>
          <w:b/>
          <w:sz w:val="20"/>
          <w:szCs w:val="20"/>
        </w:rPr>
        <w:t>, em Belo Horizonte, MG.</w:t>
      </w:r>
    </w:p>
    <w:p w14:paraId="63E77A06" w14:textId="06E29903" w:rsidR="004624D3" w:rsidRPr="00C04F89" w:rsidRDefault="00333451" w:rsidP="00333451">
      <w:pPr>
        <w:pStyle w:val="CorpodeTexto0"/>
        <w:jc w:val="center"/>
        <w:rPr>
          <w:rFonts w:ascii="Verdana" w:hAnsi="Verdana" w:cs="Arial"/>
          <w:sz w:val="20"/>
          <w:szCs w:val="20"/>
        </w:rPr>
      </w:pPr>
      <w:r>
        <w:rPr>
          <w:rFonts w:ascii="Verdana" w:hAnsi="Verdana" w:cs="Arial"/>
          <w:sz w:val="20"/>
          <w:szCs w:val="20"/>
        </w:rPr>
        <w:t xml:space="preserve">Belo Horizonte, </w:t>
      </w:r>
      <w:r w:rsidR="008123DC">
        <w:rPr>
          <w:rFonts w:ascii="Verdana" w:hAnsi="Verdana" w:cs="Arial"/>
          <w:sz w:val="20"/>
          <w:szCs w:val="20"/>
        </w:rPr>
        <w:t>19</w:t>
      </w:r>
      <w:r w:rsidR="00CF32E4">
        <w:rPr>
          <w:rFonts w:ascii="Verdana" w:hAnsi="Verdana" w:cs="Arial"/>
          <w:sz w:val="20"/>
          <w:szCs w:val="20"/>
        </w:rPr>
        <w:t xml:space="preserve"> </w:t>
      </w:r>
      <w:r>
        <w:rPr>
          <w:rFonts w:ascii="Verdana" w:hAnsi="Verdana" w:cs="Arial"/>
          <w:sz w:val="20"/>
          <w:szCs w:val="20"/>
        </w:rPr>
        <w:t xml:space="preserve">de </w:t>
      </w:r>
      <w:r w:rsidR="00085A3A">
        <w:rPr>
          <w:rFonts w:ascii="Verdana" w:hAnsi="Verdana" w:cs="Arial"/>
          <w:sz w:val="20"/>
          <w:szCs w:val="20"/>
        </w:rPr>
        <w:t>agosto</w:t>
      </w:r>
      <w:r>
        <w:rPr>
          <w:rFonts w:ascii="Verdana" w:hAnsi="Verdana" w:cs="Arial"/>
          <w:sz w:val="20"/>
          <w:szCs w:val="20"/>
        </w:rPr>
        <w:t xml:space="preserve"> de 20</w:t>
      </w:r>
      <w:r w:rsidR="00CF32E4">
        <w:rPr>
          <w:rFonts w:ascii="Verdana" w:hAnsi="Verdana" w:cs="Arial"/>
          <w:sz w:val="20"/>
          <w:szCs w:val="20"/>
        </w:rPr>
        <w:t>25</w:t>
      </w:r>
      <w:r>
        <w:rPr>
          <w:rFonts w:ascii="Verdana" w:hAnsi="Verdana" w:cs="Arial"/>
          <w:sz w:val="20"/>
          <w:szCs w:val="20"/>
        </w:rPr>
        <w:t>.</w:t>
      </w:r>
    </w:p>
    <w:p w14:paraId="53C28346" w14:textId="77777777" w:rsidR="00333451" w:rsidRPr="00C04F89" w:rsidRDefault="00333451" w:rsidP="00C04F89">
      <w:pPr>
        <w:pStyle w:val="CorpodeTexto0"/>
        <w:rPr>
          <w:rFonts w:ascii="Verdana" w:hAnsi="Verdana" w:cs="Arial"/>
          <w:sz w:val="20"/>
          <w:szCs w:val="20"/>
        </w:rPr>
      </w:pPr>
    </w:p>
    <w:p w14:paraId="42411E88" w14:textId="31ECE5D8" w:rsidR="004624D3" w:rsidRPr="00C04F89" w:rsidRDefault="004624D3" w:rsidP="00F65916">
      <w:pPr>
        <w:pStyle w:val="CorpodeTexto0"/>
        <w:jc w:val="center"/>
        <w:rPr>
          <w:rFonts w:ascii="Verdana" w:hAnsi="Verdana" w:cs="Arial"/>
          <w:sz w:val="20"/>
          <w:szCs w:val="20"/>
        </w:rPr>
      </w:pPr>
      <w:r w:rsidRPr="00C04F89">
        <w:rPr>
          <w:rFonts w:ascii="Verdana" w:hAnsi="Verdana" w:cs="Arial"/>
          <w:sz w:val="20"/>
          <w:szCs w:val="20"/>
        </w:rPr>
        <w:t>___________________________________</w:t>
      </w:r>
    </w:p>
    <w:p w14:paraId="573D25E4" w14:textId="5DAC1A6E" w:rsidR="004624D3" w:rsidRPr="00C04F89" w:rsidRDefault="00CF32E4" w:rsidP="00F65916">
      <w:pPr>
        <w:pStyle w:val="CorpodeTexto0"/>
        <w:spacing w:after="0"/>
        <w:jc w:val="center"/>
        <w:rPr>
          <w:rFonts w:ascii="Verdana" w:hAnsi="Verdana" w:cs="Arial"/>
          <w:sz w:val="20"/>
          <w:szCs w:val="20"/>
        </w:rPr>
      </w:pPr>
      <w:r>
        <w:rPr>
          <w:rFonts w:ascii="Verdana" w:hAnsi="Verdana" w:cs="Arial"/>
          <w:sz w:val="20"/>
          <w:szCs w:val="20"/>
        </w:rPr>
        <w:t>Joaquim Adalberto Henriques Chaves</w:t>
      </w:r>
    </w:p>
    <w:p w14:paraId="2F2FC3CA" w14:textId="77777777" w:rsidR="00C04F89" w:rsidRPr="00C04F89" w:rsidRDefault="00424AEE" w:rsidP="00F65916">
      <w:pPr>
        <w:pStyle w:val="CorpodeTexto0"/>
        <w:spacing w:after="0"/>
        <w:jc w:val="center"/>
        <w:rPr>
          <w:rFonts w:ascii="Verdana" w:hAnsi="Verdana" w:cs="Arial"/>
          <w:sz w:val="20"/>
          <w:szCs w:val="20"/>
        </w:rPr>
      </w:pPr>
      <w:r w:rsidRPr="00C04F89">
        <w:rPr>
          <w:rFonts w:ascii="Verdana" w:hAnsi="Verdana" w:cs="Arial"/>
          <w:sz w:val="20"/>
          <w:szCs w:val="20"/>
        </w:rPr>
        <w:t xml:space="preserve">Presidente da </w:t>
      </w:r>
      <w:r w:rsidR="00C04F89" w:rsidRPr="00C04F89">
        <w:rPr>
          <w:rFonts w:ascii="Verdana" w:hAnsi="Verdana" w:cs="Arial"/>
          <w:sz w:val="20"/>
          <w:szCs w:val="20"/>
        </w:rPr>
        <w:t>Associação dos Eletricitários Aposentados e Pensionistas da Cemig e Subsidiárias</w:t>
      </w:r>
    </w:p>
    <w:p w14:paraId="7F4C9A05" w14:textId="2976B0FC" w:rsidR="00424AEE" w:rsidRPr="00C04F89" w:rsidRDefault="00CA10C9" w:rsidP="00F65916">
      <w:pPr>
        <w:pStyle w:val="CorpodeTexto0"/>
        <w:spacing w:after="0"/>
        <w:jc w:val="center"/>
        <w:rPr>
          <w:rFonts w:ascii="Verdana" w:hAnsi="Verdana" w:cs="Arial"/>
          <w:sz w:val="20"/>
          <w:szCs w:val="20"/>
        </w:rPr>
      </w:pPr>
      <w:r w:rsidRPr="00C04F89">
        <w:rPr>
          <w:rFonts w:ascii="Verdana" w:hAnsi="Verdana" w:cs="Arial"/>
          <w:sz w:val="20"/>
          <w:szCs w:val="20"/>
        </w:rPr>
        <w:t>AEA-MG</w:t>
      </w:r>
    </w:p>
    <w:p w14:paraId="0DD3B1E8" w14:textId="77777777" w:rsidR="00961773" w:rsidRPr="00C04F89" w:rsidRDefault="00961773" w:rsidP="00F65916">
      <w:pPr>
        <w:pStyle w:val="CorpodeTexto0"/>
        <w:jc w:val="center"/>
        <w:rPr>
          <w:rFonts w:ascii="Verdana" w:hAnsi="Verdana" w:cs="Arial"/>
          <w:sz w:val="20"/>
          <w:szCs w:val="20"/>
        </w:rPr>
      </w:pPr>
    </w:p>
    <w:sectPr w:rsidR="00961773" w:rsidRPr="00C04F89" w:rsidSect="0077607A">
      <w:footerReference w:type="default" r:id="rId11"/>
      <w:pgSz w:w="11907" w:h="16840" w:code="9"/>
      <w:pgMar w:top="993" w:right="992" w:bottom="851" w:left="1276"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05F9" w14:textId="77777777" w:rsidR="00FA6D40" w:rsidRDefault="00FA6D40">
      <w:r>
        <w:separator/>
      </w:r>
    </w:p>
  </w:endnote>
  <w:endnote w:type="continuationSeparator" w:id="0">
    <w:p w14:paraId="6677A67E" w14:textId="77777777" w:rsidR="00FA6D40" w:rsidRDefault="00FA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616332"/>
      <w:docPartObj>
        <w:docPartGallery w:val="Page Numbers (Bottom of Page)"/>
        <w:docPartUnique/>
      </w:docPartObj>
    </w:sdtPr>
    <w:sdtContent>
      <w:p w14:paraId="5274FCAF" w14:textId="7BCA4C0F" w:rsidR="004C3782" w:rsidRPr="00660447" w:rsidRDefault="0098631F" w:rsidP="00660447">
        <w:pPr>
          <w:pStyle w:val="Rodap"/>
          <w:jc w:val="right"/>
        </w:pPr>
        <w:r>
          <w:fldChar w:fldCharType="begin"/>
        </w:r>
        <w:r>
          <w:instrText>PAGE   \* MERGEFORMAT</w:instrText>
        </w:r>
        <w:r>
          <w:fldChar w:fldCharType="separate"/>
        </w:r>
        <w:r w:rsidR="00333451">
          <w:rPr>
            <w:noProof/>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49C0C" w14:textId="77777777" w:rsidR="00FA6D40" w:rsidRDefault="00FA6D40">
      <w:r>
        <w:separator/>
      </w:r>
    </w:p>
  </w:footnote>
  <w:footnote w:type="continuationSeparator" w:id="0">
    <w:p w14:paraId="4CCA02EE" w14:textId="77777777" w:rsidR="00FA6D40" w:rsidRDefault="00FA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82B"/>
    <w:multiLevelType w:val="multilevel"/>
    <w:tmpl w:val="374A9CC6"/>
    <w:lvl w:ilvl="0">
      <w:start w:val="1"/>
      <w:numFmt w:val="upperRoman"/>
      <w:pStyle w:val="Ttulo1"/>
      <w:lvlText w:val="CAPÍTULO %1 -"/>
      <w:lvlJc w:val="left"/>
      <w:pPr>
        <w:tabs>
          <w:tab w:val="num" w:pos="1425"/>
        </w:tabs>
        <w:ind w:left="1425" w:hanging="432"/>
      </w:pPr>
      <w:rPr>
        <w:rFonts w:hint="default"/>
        <w:b/>
      </w:rPr>
    </w:lvl>
    <w:lvl w:ilvl="1">
      <w:start w:val="1"/>
      <w:numFmt w:val="decimal"/>
      <w:lvlText w:val="%1.%2 -"/>
      <w:lvlJc w:val="left"/>
      <w:pPr>
        <w:tabs>
          <w:tab w:val="num" w:pos="576"/>
        </w:tabs>
        <w:ind w:left="576" w:hanging="576"/>
      </w:pPr>
      <w:rPr>
        <w:rFonts w:hint="default"/>
      </w:rPr>
    </w:lvl>
    <w:lvl w:ilvl="2">
      <w:start w:val="1"/>
      <w:numFmt w:val="decimal"/>
      <w:pStyle w:val="Ttulo3"/>
      <w:lvlText w:val="%1.%2.%3 -"/>
      <w:lvlJc w:val="left"/>
      <w:pPr>
        <w:tabs>
          <w:tab w:val="num" w:pos="720"/>
        </w:tabs>
        <w:ind w:left="720" w:hanging="720"/>
      </w:pPr>
      <w:rPr>
        <w:rFonts w:hint="default"/>
      </w:rPr>
    </w:lvl>
    <w:lvl w:ilvl="3">
      <w:start w:val="1"/>
      <w:numFmt w:val="decimal"/>
      <w:pStyle w:val="Ttulo4"/>
      <w:lvlText w:val="%1.%2.%3.%4  -"/>
      <w:lvlJc w:val="left"/>
      <w:pPr>
        <w:tabs>
          <w:tab w:val="num" w:pos="864"/>
        </w:tabs>
        <w:ind w:left="864" w:hanging="864"/>
      </w:pPr>
      <w:rPr>
        <w:rFonts w:hint="default"/>
      </w:rPr>
    </w:lvl>
    <w:lvl w:ilvl="4">
      <w:start w:val="1"/>
      <w:numFmt w:val="decimal"/>
      <w:pStyle w:val="Ttulo5"/>
      <w:lvlText w:val="%1.%2.%3.%4.%5  -"/>
      <w:lvlJc w:val="left"/>
      <w:pPr>
        <w:tabs>
          <w:tab w:val="num" w:pos="1080"/>
        </w:tabs>
        <w:ind w:left="1008" w:hanging="1008"/>
      </w:pPr>
      <w:rPr>
        <w:rFonts w:hint="default"/>
      </w:rPr>
    </w:lvl>
    <w:lvl w:ilvl="5">
      <w:start w:val="1"/>
      <w:numFmt w:val="decimal"/>
      <w:pStyle w:val="Ttulo6"/>
      <w:lvlText w:val="%1.%2.%3.%4.%5.%6 -"/>
      <w:lvlJc w:val="left"/>
      <w:pPr>
        <w:tabs>
          <w:tab w:val="num" w:pos="1440"/>
        </w:tabs>
        <w:ind w:left="1152" w:hanging="1152"/>
      </w:pPr>
      <w:rPr>
        <w:rFonts w:hint="default"/>
      </w:rPr>
    </w:lvl>
    <w:lvl w:ilvl="6">
      <w:start w:val="1"/>
      <w:numFmt w:val="decimal"/>
      <w:pStyle w:val="Ttulo7"/>
      <w:lvlText w:val="%1.%2.%3.%4.%5.%6.%7   -"/>
      <w:lvlJc w:val="left"/>
      <w:pPr>
        <w:tabs>
          <w:tab w:val="num" w:pos="1800"/>
        </w:tabs>
        <w:ind w:left="1296" w:hanging="1296"/>
      </w:pPr>
      <w:rPr>
        <w:rFonts w:hint="default"/>
      </w:rPr>
    </w:lvl>
    <w:lvl w:ilvl="7">
      <w:start w:val="1"/>
      <w:numFmt w:val="decimal"/>
      <w:pStyle w:val="Ttulo8"/>
      <w:lvlText w:val="%1.%2.%3.%4.%5.%6.%7.%8   -"/>
      <w:lvlJc w:val="left"/>
      <w:pPr>
        <w:tabs>
          <w:tab w:val="num" w:pos="1800"/>
        </w:tabs>
        <w:ind w:left="1440" w:hanging="1440"/>
      </w:pPr>
      <w:rPr>
        <w:rFonts w:hint="default"/>
      </w:rPr>
    </w:lvl>
    <w:lvl w:ilvl="8">
      <w:start w:val="1"/>
      <w:numFmt w:val="decimal"/>
      <w:pStyle w:val="Ttulo9"/>
      <w:lvlText w:val="%1.%2.%3.%4.%5.%6.%7.%8.%9   -"/>
      <w:lvlJc w:val="left"/>
      <w:pPr>
        <w:tabs>
          <w:tab w:val="num" w:pos="2160"/>
        </w:tabs>
        <w:ind w:left="1584" w:hanging="1584"/>
      </w:pPr>
      <w:rPr>
        <w:rFonts w:hint="default"/>
      </w:rPr>
    </w:lvl>
  </w:abstractNum>
  <w:abstractNum w:abstractNumId="1" w15:restartNumberingAfterBreak="0">
    <w:nsid w:val="1EFA1E20"/>
    <w:multiLevelType w:val="multilevel"/>
    <w:tmpl w:val="A1FA8B04"/>
    <w:lvl w:ilvl="0">
      <w:start w:val="10"/>
      <w:numFmt w:val="decimal"/>
      <w:pStyle w:val="ArtigoDez"/>
      <w:lvlText w:val="Art. %1 -"/>
      <w:lvlJc w:val="left"/>
      <w:pPr>
        <w:tabs>
          <w:tab w:val="num" w:pos="1030"/>
        </w:tabs>
        <w:ind w:left="1030" w:hanging="604"/>
      </w:pPr>
      <w:rPr>
        <w:b/>
        <w:i w:val="0"/>
        <w:sz w:val="20"/>
        <w:szCs w:val="20"/>
      </w:rPr>
    </w:lvl>
    <w:lvl w:ilvl="1">
      <w:start w:val="1"/>
      <w:numFmt w:val="upperRoman"/>
      <w:lvlText w:val="%2 -"/>
      <w:lvlJc w:val="left"/>
      <w:pPr>
        <w:tabs>
          <w:tab w:val="num" w:pos="964"/>
        </w:tabs>
        <w:ind w:left="964" w:hanging="604"/>
      </w:pPr>
    </w:lvl>
    <w:lvl w:ilvl="2">
      <w:start w:val="1"/>
      <w:numFmt w:val="lowerLetter"/>
      <w:lvlText w:val="%3)"/>
      <w:lvlJc w:val="left"/>
      <w:pPr>
        <w:tabs>
          <w:tab w:val="num" w:pos="1247"/>
        </w:tabs>
        <w:ind w:left="1247" w:hanging="527"/>
      </w:pPr>
    </w:lvl>
    <w:lvl w:ilvl="3">
      <w:start w:val="1"/>
      <w:numFmt w:val="ordinal"/>
      <w:lvlText w:val="§ %4 -"/>
      <w:lvlJc w:val="left"/>
      <w:pPr>
        <w:tabs>
          <w:tab w:val="num" w:pos="851"/>
        </w:tabs>
        <w:ind w:left="851" w:hanging="709"/>
      </w:pPr>
      <w:rPr>
        <w:b/>
      </w:rPr>
    </w:lvl>
    <w:lvl w:ilvl="4">
      <w:start w:val="1"/>
      <w:numFmt w:val="lowerLetter"/>
      <w:lvlText w:val="%5)"/>
      <w:lvlJc w:val="left"/>
      <w:pPr>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49946B0"/>
    <w:multiLevelType w:val="hybridMultilevel"/>
    <w:tmpl w:val="0E726AB4"/>
    <w:lvl w:ilvl="0" w:tplc="D4E4B52C">
      <w:start w:val="1"/>
      <w:numFmt w:val="none"/>
      <w:pStyle w:val="Pargrafonico"/>
      <w:lvlText w:val="%1Parágrafo Único -"/>
      <w:lvlJc w:val="left"/>
      <w:pPr>
        <w:tabs>
          <w:tab w:val="num" w:pos="1814"/>
        </w:tabs>
        <w:ind w:left="1814" w:hanging="1814"/>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57E65A2"/>
    <w:multiLevelType w:val="multilevel"/>
    <w:tmpl w:val="102CC23E"/>
    <w:lvl w:ilvl="0">
      <w:start w:val="1"/>
      <w:numFmt w:val="ordinal"/>
      <w:pStyle w:val="ArtigoPrimeiro"/>
      <w:lvlText w:val="Art. %1 -"/>
      <w:lvlJc w:val="left"/>
      <w:pPr>
        <w:tabs>
          <w:tab w:val="num" w:pos="964"/>
        </w:tabs>
        <w:ind w:left="964" w:hanging="964"/>
      </w:pPr>
      <w:rPr>
        <w:rFonts w:hint="default"/>
        <w:b/>
        <w:i w:val="0"/>
      </w:rPr>
    </w:lvl>
    <w:lvl w:ilvl="1">
      <w:start w:val="1"/>
      <w:numFmt w:val="upperRoman"/>
      <w:lvlText w:val="%2 -"/>
      <w:lvlJc w:val="left"/>
      <w:pPr>
        <w:tabs>
          <w:tab w:val="num" w:pos="964"/>
        </w:tabs>
        <w:ind w:left="964" w:hanging="604"/>
      </w:pPr>
      <w:rPr>
        <w:rFonts w:hint="default"/>
      </w:rPr>
    </w:lvl>
    <w:lvl w:ilvl="2">
      <w:start w:val="1"/>
      <w:numFmt w:val="lowerLetter"/>
      <w:lvlText w:val="%3)"/>
      <w:lvlJc w:val="left"/>
      <w:pPr>
        <w:tabs>
          <w:tab w:val="num" w:pos="1247"/>
        </w:tabs>
        <w:ind w:left="1247" w:hanging="527"/>
      </w:pPr>
      <w:rPr>
        <w:rFonts w:hint="default"/>
      </w:rPr>
    </w:lvl>
    <w:lvl w:ilvl="3">
      <w:start w:val="1"/>
      <w:numFmt w:val="ordinal"/>
      <w:lvlText w:val="§ %4 -"/>
      <w:lvlJc w:val="left"/>
      <w:pPr>
        <w:tabs>
          <w:tab w:val="num" w:pos="851"/>
        </w:tabs>
        <w:ind w:left="851" w:hanging="709"/>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85C7DE4"/>
    <w:multiLevelType w:val="hybridMultilevel"/>
    <w:tmpl w:val="8ED644C2"/>
    <w:lvl w:ilvl="0" w:tplc="4934B43C">
      <w:start w:val="1"/>
      <w:numFmt w:val="upperRoman"/>
      <w:pStyle w:val="Ttulo2"/>
      <w:lvlText w:val="Seção %1."/>
      <w:lvlJc w:val="left"/>
      <w:pPr>
        <w:ind w:left="1070" w:hanging="360"/>
      </w:pPr>
      <w:rPr>
        <w:rFonts w:ascii="Verdana" w:hAnsi="Verdan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0308222">
    <w:abstractNumId w:val="0"/>
  </w:num>
  <w:num w:numId="2" w16cid:durableId="1801068329">
    <w:abstractNumId w:val="3"/>
  </w:num>
  <w:num w:numId="3" w16cid:durableId="1929000355">
    <w:abstractNumId w:val="1"/>
  </w:num>
  <w:num w:numId="4" w16cid:durableId="1827090188">
    <w:abstractNumId w:val="2"/>
  </w:num>
  <w:num w:numId="5" w16cid:durableId="1415004929">
    <w:abstractNumId w:val="4"/>
  </w:num>
  <w:num w:numId="6" w16cid:durableId="643702788">
    <w:abstractNumId w:val="3"/>
  </w:num>
  <w:num w:numId="7" w16cid:durableId="1123958624">
    <w:abstractNumId w:val="3"/>
  </w:num>
  <w:num w:numId="8" w16cid:durableId="1493642177">
    <w:abstractNumId w:val="3"/>
  </w:num>
  <w:num w:numId="9" w16cid:durableId="1016733151">
    <w:abstractNumId w:val="3"/>
  </w:num>
  <w:num w:numId="10" w16cid:durableId="918175261">
    <w:abstractNumId w:val="3"/>
  </w:num>
  <w:num w:numId="11" w16cid:durableId="103711842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589109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28169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47257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546477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243943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60536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435397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334438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946192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221138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814908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66694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9C"/>
    <w:rsid w:val="0000158D"/>
    <w:rsid w:val="000072AF"/>
    <w:rsid w:val="00013394"/>
    <w:rsid w:val="00023A6D"/>
    <w:rsid w:val="00025180"/>
    <w:rsid w:val="0003225E"/>
    <w:rsid w:val="00032CBB"/>
    <w:rsid w:val="00032F4C"/>
    <w:rsid w:val="0003451A"/>
    <w:rsid w:val="00052A89"/>
    <w:rsid w:val="00054719"/>
    <w:rsid w:val="00064379"/>
    <w:rsid w:val="000650EB"/>
    <w:rsid w:val="0006511E"/>
    <w:rsid w:val="0008345F"/>
    <w:rsid w:val="00085A3A"/>
    <w:rsid w:val="000A02F1"/>
    <w:rsid w:val="000A3768"/>
    <w:rsid w:val="000B2CED"/>
    <w:rsid w:val="000C2B06"/>
    <w:rsid w:val="000D10A4"/>
    <w:rsid w:val="000D49EA"/>
    <w:rsid w:val="000E02CA"/>
    <w:rsid w:val="000E22A4"/>
    <w:rsid w:val="000E5EA5"/>
    <w:rsid w:val="000F0191"/>
    <w:rsid w:val="000F0255"/>
    <w:rsid w:val="001054CA"/>
    <w:rsid w:val="00106F30"/>
    <w:rsid w:val="0011489E"/>
    <w:rsid w:val="00140616"/>
    <w:rsid w:val="0014238B"/>
    <w:rsid w:val="00152614"/>
    <w:rsid w:val="00154581"/>
    <w:rsid w:val="0015705C"/>
    <w:rsid w:val="0016144F"/>
    <w:rsid w:val="00162DE1"/>
    <w:rsid w:val="001701B3"/>
    <w:rsid w:val="00170D0D"/>
    <w:rsid w:val="00174D6B"/>
    <w:rsid w:val="00175546"/>
    <w:rsid w:val="00186B1C"/>
    <w:rsid w:val="00191E00"/>
    <w:rsid w:val="001B278C"/>
    <w:rsid w:val="001B7FCD"/>
    <w:rsid w:val="001C14D5"/>
    <w:rsid w:val="001C206E"/>
    <w:rsid w:val="001C40A7"/>
    <w:rsid w:val="001D01D4"/>
    <w:rsid w:val="001E2391"/>
    <w:rsid w:val="001E3483"/>
    <w:rsid w:val="001E392A"/>
    <w:rsid w:val="001E50D5"/>
    <w:rsid w:val="001E5B7E"/>
    <w:rsid w:val="001E6553"/>
    <w:rsid w:val="001F2F06"/>
    <w:rsid w:val="00205CAF"/>
    <w:rsid w:val="00212B0A"/>
    <w:rsid w:val="00213E79"/>
    <w:rsid w:val="00216E95"/>
    <w:rsid w:val="00223A74"/>
    <w:rsid w:val="00225758"/>
    <w:rsid w:val="002274D4"/>
    <w:rsid w:val="0023444A"/>
    <w:rsid w:val="00236D67"/>
    <w:rsid w:val="00240BE7"/>
    <w:rsid w:val="00244683"/>
    <w:rsid w:val="00253D32"/>
    <w:rsid w:val="002605A5"/>
    <w:rsid w:val="00260BAC"/>
    <w:rsid w:val="00263088"/>
    <w:rsid w:val="002756C3"/>
    <w:rsid w:val="00281439"/>
    <w:rsid w:val="0029099E"/>
    <w:rsid w:val="00290C1D"/>
    <w:rsid w:val="00297990"/>
    <w:rsid w:val="00297E73"/>
    <w:rsid w:val="002A0086"/>
    <w:rsid w:val="002A67F7"/>
    <w:rsid w:val="002A6E01"/>
    <w:rsid w:val="002B0CCA"/>
    <w:rsid w:val="002B1051"/>
    <w:rsid w:val="002B13CF"/>
    <w:rsid w:val="002C117F"/>
    <w:rsid w:val="002C64A9"/>
    <w:rsid w:val="002E1627"/>
    <w:rsid w:val="002E63BC"/>
    <w:rsid w:val="002F46FA"/>
    <w:rsid w:val="00302C5C"/>
    <w:rsid w:val="00304192"/>
    <w:rsid w:val="0030451A"/>
    <w:rsid w:val="003066EB"/>
    <w:rsid w:val="003073C2"/>
    <w:rsid w:val="00307454"/>
    <w:rsid w:val="0030752C"/>
    <w:rsid w:val="00313796"/>
    <w:rsid w:val="00332AE7"/>
    <w:rsid w:val="00333451"/>
    <w:rsid w:val="0033459C"/>
    <w:rsid w:val="00334AC2"/>
    <w:rsid w:val="00337D4A"/>
    <w:rsid w:val="00345634"/>
    <w:rsid w:val="003551CD"/>
    <w:rsid w:val="003563A7"/>
    <w:rsid w:val="00362063"/>
    <w:rsid w:val="003656B7"/>
    <w:rsid w:val="0036597B"/>
    <w:rsid w:val="003705DA"/>
    <w:rsid w:val="00384A27"/>
    <w:rsid w:val="003910A8"/>
    <w:rsid w:val="00392420"/>
    <w:rsid w:val="00393459"/>
    <w:rsid w:val="003A3307"/>
    <w:rsid w:val="003B27D8"/>
    <w:rsid w:val="003C0A74"/>
    <w:rsid w:val="003C0E5F"/>
    <w:rsid w:val="003C0FF8"/>
    <w:rsid w:val="003D5CB9"/>
    <w:rsid w:val="003E5D02"/>
    <w:rsid w:val="003F0007"/>
    <w:rsid w:val="003F04E4"/>
    <w:rsid w:val="003F0885"/>
    <w:rsid w:val="003F5C4B"/>
    <w:rsid w:val="00401541"/>
    <w:rsid w:val="00411160"/>
    <w:rsid w:val="00424AEE"/>
    <w:rsid w:val="004274E6"/>
    <w:rsid w:val="00436225"/>
    <w:rsid w:val="004368C5"/>
    <w:rsid w:val="00441315"/>
    <w:rsid w:val="00446028"/>
    <w:rsid w:val="004460B4"/>
    <w:rsid w:val="00447E6F"/>
    <w:rsid w:val="00457A38"/>
    <w:rsid w:val="0046184B"/>
    <w:rsid w:val="004624D3"/>
    <w:rsid w:val="00465B84"/>
    <w:rsid w:val="004667BB"/>
    <w:rsid w:val="004711C2"/>
    <w:rsid w:val="004733EF"/>
    <w:rsid w:val="004800F5"/>
    <w:rsid w:val="004879B6"/>
    <w:rsid w:val="004A02AE"/>
    <w:rsid w:val="004A4C50"/>
    <w:rsid w:val="004B11F1"/>
    <w:rsid w:val="004B38C0"/>
    <w:rsid w:val="004B4CA7"/>
    <w:rsid w:val="004B5C9F"/>
    <w:rsid w:val="004B7CEF"/>
    <w:rsid w:val="004C3782"/>
    <w:rsid w:val="004D4BBB"/>
    <w:rsid w:val="004D566B"/>
    <w:rsid w:val="004D6148"/>
    <w:rsid w:val="004E31C5"/>
    <w:rsid w:val="004E4186"/>
    <w:rsid w:val="004F1C79"/>
    <w:rsid w:val="00501BF5"/>
    <w:rsid w:val="00506913"/>
    <w:rsid w:val="00516305"/>
    <w:rsid w:val="00516986"/>
    <w:rsid w:val="00526DFB"/>
    <w:rsid w:val="00534101"/>
    <w:rsid w:val="00534D59"/>
    <w:rsid w:val="00535D44"/>
    <w:rsid w:val="00546BBA"/>
    <w:rsid w:val="005602D5"/>
    <w:rsid w:val="0056433C"/>
    <w:rsid w:val="005778C5"/>
    <w:rsid w:val="0058114D"/>
    <w:rsid w:val="00584706"/>
    <w:rsid w:val="00594024"/>
    <w:rsid w:val="005A26AF"/>
    <w:rsid w:val="005A3199"/>
    <w:rsid w:val="005B084D"/>
    <w:rsid w:val="005C4811"/>
    <w:rsid w:val="005C512A"/>
    <w:rsid w:val="005C5B75"/>
    <w:rsid w:val="005C5C91"/>
    <w:rsid w:val="005D0906"/>
    <w:rsid w:val="005D5B7A"/>
    <w:rsid w:val="005D6B5B"/>
    <w:rsid w:val="005D6E8F"/>
    <w:rsid w:val="005D7DD3"/>
    <w:rsid w:val="005E54E7"/>
    <w:rsid w:val="005F3A09"/>
    <w:rsid w:val="005F7BE8"/>
    <w:rsid w:val="006018D0"/>
    <w:rsid w:val="006106A2"/>
    <w:rsid w:val="00612023"/>
    <w:rsid w:val="006146E3"/>
    <w:rsid w:val="00617796"/>
    <w:rsid w:val="00625834"/>
    <w:rsid w:val="00626038"/>
    <w:rsid w:val="006264D3"/>
    <w:rsid w:val="00632463"/>
    <w:rsid w:val="006345B0"/>
    <w:rsid w:val="006365D4"/>
    <w:rsid w:val="006454F4"/>
    <w:rsid w:val="006509D6"/>
    <w:rsid w:val="00660447"/>
    <w:rsid w:val="0066067B"/>
    <w:rsid w:val="0066350B"/>
    <w:rsid w:val="006725C9"/>
    <w:rsid w:val="006733DF"/>
    <w:rsid w:val="006742E1"/>
    <w:rsid w:val="0068103A"/>
    <w:rsid w:val="00681C07"/>
    <w:rsid w:val="0068673A"/>
    <w:rsid w:val="0069059F"/>
    <w:rsid w:val="006A1337"/>
    <w:rsid w:val="006A5D29"/>
    <w:rsid w:val="006B31EA"/>
    <w:rsid w:val="006B3F44"/>
    <w:rsid w:val="006B59F0"/>
    <w:rsid w:val="006B5F49"/>
    <w:rsid w:val="006C0672"/>
    <w:rsid w:val="006C50EB"/>
    <w:rsid w:val="006C53E2"/>
    <w:rsid w:val="006D71BC"/>
    <w:rsid w:val="006E00F3"/>
    <w:rsid w:val="006F4D17"/>
    <w:rsid w:val="006F62C7"/>
    <w:rsid w:val="006F6AFC"/>
    <w:rsid w:val="00704685"/>
    <w:rsid w:val="007063E2"/>
    <w:rsid w:val="00711BF2"/>
    <w:rsid w:val="00733352"/>
    <w:rsid w:val="00743CEB"/>
    <w:rsid w:val="00744843"/>
    <w:rsid w:val="00750DAE"/>
    <w:rsid w:val="00751725"/>
    <w:rsid w:val="00755B12"/>
    <w:rsid w:val="00757927"/>
    <w:rsid w:val="00761FDA"/>
    <w:rsid w:val="00773969"/>
    <w:rsid w:val="007746FC"/>
    <w:rsid w:val="0077607A"/>
    <w:rsid w:val="00784727"/>
    <w:rsid w:val="00784D56"/>
    <w:rsid w:val="00784FF9"/>
    <w:rsid w:val="00786BE3"/>
    <w:rsid w:val="007927D4"/>
    <w:rsid w:val="007935F3"/>
    <w:rsid w:val="007A3EA3"/>
    <w:rsid w:val="007A59A5"/>
    <w:rsid w:val="007B0A6F"/>
    <w:rsid w:val="007B29C2"/>
    <w:rsid w:val="007C4944"/>
    <w:rsid w:val="007D5362"/>
    <w:rsid w:val="007D6C03"/>
    <w:rsid w:val="007E44D2"/>
    <w:rsid w:val="007F0F3F"/>
    <w:rsid w:val="007F3D78"/>
    <w:rsid w:val="008123DC"/>
    <w:rsid w:val="00823AA8"/>
    <w:rsid w:val="008267FC"/>
    <w:rsid w:val="0082715B"/>
    <w:rsid w:val="00827A9E"/>
    <w:rsid w:val="00827E22"/>
    <w:rsid w:val="00831297"/>
    <w:rsid w:val="00832C7B"/>
    <w:rsid w:val="0083337B"/>
    <w:rsid w:val="008343B6"/>
    <w:rsid w:val="008352DF"/>
    <w:rsid w:val="00835EBE"/>
    <w:rsid w:val="00843C74"/>
    <w:rsid w:val="00844272"/>
    <w:rsid w:val="008444FD"/>
    <w:rsid w:val="00846A1A"/>
    <w:rsid w:val="0085755A"/>
    <w:rsid w:val="0086376A"/>
    <w:rsid w:val="00864DB6"/>
    <w:rsid w:val="00867F50"/>
    <w:rsid w:val="0087342F"/>
    <w:rsid w:val="00881124"/>
    <w:rsid w:val="00884604"/>
    <w:rsid w:val="00885486"/>
    <w:rsid w:val="008874A7"/>
    <w:rsid w:val="008878EB"/>
    <w:rsid w:val="008933AC"/>
    <w:rsid w:val="00895626"/>
    <w:rsid w:val="00895E29"/>
    <w:rsid w:val="008A0AE6"/>
    <w:rsid w:val="008A2732"/>
    <w:rsid w:val="008B3239"/>
    <w:rsid w:val="008B6F9F"/>
    <w:rsid w:val="008D0B85"/>
    <w:rsid w:val="008D106B"/>
    <w:rsid w:val="008D561E"/>
    <w:rsid w:val="008D575E"/>
    <w:rsid w:val="008E0886"/>
    <w:rsid w:val="008E0D93"/>
    <w:rsid w:val="008F0C1C"/>
    <w:rsid w:val="008F4635"/>
    <w:rsid w:val="00912079"/>
    <w:rsid w:val="00914AD2"/>
    <w:rsid w:val="00916415"/>
    <w:rsid w:val="009174CA"/>
    <w:rsid w:val="0091792B"/>
    <w:rsid w:val="009201BB"/>
    <w:rsid w:val="009219FC"/>
    <w:rsid w:val="00922AAB"/>
    <w:rsid w:val="00923762"/>
    <w:rsid w:val="0093730D"/>
    <w:rsid w:val="0095421C"/>
    <w:rsid w:val="00961773"/>
    <w:rsid w:val="00961FDE"/>
    <w:rsid w:val="00965EEC"/>
    <w:rsid w:val="009666E1"/>
    <w:rsid w:val="00966E3B"/>
    <w:rsid w:val="00967395"/>
    <w:rsid w:val="00972688"/>
    <w:rsid w:val="009801D0"/>
    <w:rsid w:val="0098631F"/>
    <w:rsid w:val="0098782F"/>
    <w:rsid w:val="00987FC0"/>
    <w:rsid w:val="009920EC"/>
    <w:rsid w:val="009B0309"/>
    <w:rsid w:val="009B639E"/>
    <w:rsid w:val="009B68A0"/>
    <w:rsid w:val="009C3115"/>
    <w:rsid w:val="009C37C9"/>
    <w:rsid w:val="009C4A3C"/>
    <w:rsid w:val="009C5176"/>
    <w:rsid w:val="009E13D6"/>
    <w:rsid w:val="009E1BE4"/>
    <w:rsid w:val="009E1D14"/>
    <w:rsid w:val="009E6A23"/>
    <w:rsid w:val="009F7F55"/>
    <w:rsid w:val="00A0128A"/>
    <w:rsid w:val="00A10D6B"/>
    <w:rsid w:val="00A11D7B"/>
    <w:rsid w:val="00A160A8"/>
    <w:rsid w:val="00A16C71"/>
    <w:rsid w:val="00A2259A"/>
    <w:rsid w:val="00A2324E"/>
    <w:rsid w:val="00A32801"/>
    <w:rsid w:val="00A35732"/>
    <w:rsid w:val="00A436A8"/>
    <w:rsid w:val="00A53CE4"/>
    <w:rsid w:val="00A54235"/>
    <w:rsid w:val="00A643BC"/>
    <w:rsid w:val="00A71D38"/>
    <w:rsid w:val="00A7645B"/>
    <w:rsid w:val="00A81F9A"/>
    <w:rsid w:val="00A82603"/>
    <w:rsid w:val="00A842EF"/>
    <w:rsid w:val="00A90398"/>
    <w:rsid w:val="00A96E2B"/>
    <w:rsid w:val="00A9711A"/>
    <w:rsid w:val="00A97AA6"/>
    <w:rsid w:val="00AA671A"/>
    <w:rsid w:val="00AB3D32"/>
    <w:rsid w:val="00AB58B5"/>
    <w:rsid w:val="00AB5ECC"/>
    <w:rsid w:val="00AC321D"/>
    <w:rsid w:val="00AC3458"/>
    <w:rsid w:val="00AC404D"/>
    <w:rsid w:val="00AC514A"/>
    <w:rsid w:val="00AD2DCB"/>
    <w:rsid w:val="00AF02DC"/>
    <w:rsid w:val="00B10AE5"/>
    <w:rsid w:val="00B14588"/>
    <w:rsid w:val="00B21259"/>
    <w:rsid w:val="00B216D8"/>
    <w:rsid w:val="00B3063D"/>
    <w:rsid w:val="00B37157"/>
    <w:rsid w:val="00B421DB"/>
    <w:rsid w:val="00B510E7"/>
    <w:rsid w:val="00B53A40"/>
    <w:rsid w:val="00B56620"/>
    <w:rsid w:val="00B619CA"/>
    <w:rsid w:val="00B65A77"/>
    <w:rsid w:val="00B827E6"/>
    <w:rsid w:val="00B82AEF"/>
    <w:rsid w:val="00B905BF"/>
    <w:rsid w:val="00B97DAD"/>
    <w:rsid w:val="00BA0111"/>
    <w:rsid w:val="00BA480C"/>
    <w:rsid w:val="00BB7836"/>
    <w:rsid w:val="00BE2A06"/>
    <w:rsid w:val="00BE4AF2"/>
    <w:rsid w:val="00BE7534"/>
    <w:rsid w:val="00BF0D36"/>
    <w:rsid w:val="00C0066D"/>
    <w:rsid w:val="00C04D44"/>
    <w:rsid w:val="00C04F89"/>
    <w:rsid w:val="00C0579C"/>
    <w:rsid w:val="00C20215"/>
    <w:rsid w:val="00C21647"/>
    <w:rsid w:val="00C24183"/>
    <w:rsid w:val="00C423E4"/>
    <w:rsid w:val="00C43898"/>
    <w:rsid w:val="00C45940"/>
    <w:rsid w:val="00C548DD"/>
    <w:rsid w:val="00C6008F"/>
    <w:rsid w:val="00C608D2"/>
    <w:rsid w:val="00C65E5F"/>
    <w:rsid w:val="00C66D3D"/>
    <w:rsid w:val="00C73D3F"/>
    <w:rsid w:val="00C86AE6"/>
    <w:rsid w:val="00CA10C9"/>
    <w:rsid w:val="00CB1134"/>
    <w:rsid w:val="00CB6744"/>
    <w:rsid w:val="00CC1200"/>
    <w:rsid w:val="00CC212E"/>
    <w:rsid w:val="00CC3260"/>
    <w:rsid w:val="00CC3CD8"/>
    <w:rsid w:val="00CC3F70"/>
    <w:rsid w:val="00CC5482"/>
    <w:rsid w:val="00CD3E91"/>
    <w:rsid w:val="00CD4660"/>
    <w:rsid w:val="00CE3C8A"/>
    <w:rsid w:val="00CF32E4"/>
    <w:rsid w:val="00CF398D"/>
    <w:rsid w:val="00CF6917"/>
    <w:rsid w:val="00CF7399"/>
    <w:rsid w:val="00D0311C"/>
    <w:rsid w:val="00D10A0F"/>
    <w:rsid w:val="00D117AC"/>
    <w:rsid w:val="00D276D9"/>
    <w:rsid w:val="00D30AFB"/>
    <w:rsid w:val="00D35D4A"/>
    <w:rsid w:val="00D41E99"/>
    <w:rsid w:val="00D42A5C"/>
    <w:rsid w:val="00D51C88"/>
    <w:rsid w:val="00D67D62"/>
    <w:rsid w:val="00D92163"/>
    <w:rsid w:val="00D92F7B"/>
    <w:rsid w:val="00D9791C"/>
    <w:rsid w:val="00DA659F"/>
    <w:rsid w:val="00DB0A5D"/>
    <w:rsid w:val="00DB2BB8"/>
    <w:rsid w:val="00DB4320"/>
    <w:rsid w:val="00DC1944"/>
    <w:rsid w:val="00DE3BAA"/>
    <w:rsid w:val="00DE6BB7"/>
    <w:rsid w:val="00DF3838"/>
    <w:rsid w:val="00E03801"/>
    <w:rsid w:val="00E06C06"/>
    <w:rsid w:val="00E11230"/>
    <w:rsid w:val="00E162B9"/>
    <w:rsid w:val="00E17467"/>
    <w:rsid w:val="00E205CB"/>
    <w:rsid w:val="00E20686"/>
    <w:rsid w:val="00E22F16"/>
    <w:rsid w:val="00E2331D"/>
    <w:rsid w:val="00E33123"/>
    <w:rsid w:val="00E4582D"/>
    <w:rsid w:val="00E47F68"/>
    <w:rsid w:val="00E52F27"/>
    <w:rsid w:val="00E53D47"/>
    <w:rsid w:val="00E54161"/>
    <w:rsid w:val="00E56714"/>
    <w:rsid w:val="00E56F63"/>
    <w:rsid w:val="00E6204F"/>
    <w:rsid w:val="00E63150"/>
    <w:rsid w:val="00E63F3B"/>
    <w:rsid w:val="00E74669"/>
    <w:rsid w:val="00E746A7"/>
    <w:rsid w:val="00E747E3"/>
    <w:rsid w:val="00E8231B"/>
    <w:rsid w:val="00E83A91"/>
    <w:rsid w:val="00E841AC"/>
    <w:rsid w:val="00E86DDD"/>
    <w:rsid w:val="00E8745E"/>
    <w:rsid w:val="00E93CB6"/>
    <w:rsid w:val="00E941EB"/>
    <w:rsid w:val="00E95EAF"/>
    <w:rsid w:val="00E9666B"/>
    <w:rsid w:val="00EA5B81"/>
    <w:rsid w:val="00EA69B0"/>
    <w:rsid w:val="00EB581D"/>
    <w:rsid w:val="00EC423B"/>
    <w:rsid w:val="00ED114D"/>
    <w:rsid w:val="00ED6C38"/>
    <w:rsid w:val="00EE4EA0"/>
    <w:rsid w:val="00EE5C54"/>
    <w:rsid w:val="00EF0FFF"/>
    <w:rsid w:val="00EF4FAB"/>
    <w:rsid w:val="00EF7306"/>
    <w:rsid w:val="00F02374"/>
    <w:rsid w:val="00F0288B"/>
    <w:rsid w:val="00F03AA3"/>
    <w:rsid w:val="00F0423F"/>
    <w:rsid w:val="00F17772"/>
    <w:rsid w:val="00F34BC0"/>
    <w:rsid w:val="00F35571"/>
    <w:rsid w:val="00F40572"/>
    <w:rsid w:val="00F51FF1"/>
    <w:rsid w:val="00F52DBB"/>
    <w:rsid w:val="00F57C7B"/>
    <w:rsid w:val="00F62032"/>
    <w:rsid w:val="00F65916"/>
    <w:rsid w:val="00F67DFF"/>
    <w:rsid w:val="00F7327F"/>
    <w:rsid w:val="00F73A8C"/>
    <w:rsid w:val="00F80B4D"/>
    <w:rsid w:val="00F822A6"/>
    <w:rsid w:val="00F85A04"/>
    <w:rsid w:val="00F8610E"/>
    <w:rsid w:val="00F9799E"/>
    <w:rsid w:val="00FA6D40"/>
    <w:rsid w:val="00FB7C1A"/>
    <w:rsid w:val="00FC0AD5"/>
    <w:rsid w:val="00FD1CA7"/>
    <w:rsid w:val="00FD4E5B"/>
    <w:rsid w:val="00FD74FA"/>
    <w:rsid w:val="00FD7C46"/>
    <w:rsid w:val="00FF6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6CBBD"/>
  <w15:docId w15:val="{40AD040A-E7D2-45A5-B346-0827FBE3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C9"/>
    <w:rPr>
      <w:sz w:val="24"/>
    </w:rPr>
  </w:style>
  <w:style w:type="paragraph" w:styleId="Ttulo1">
    <w:name w:val="heading 1"/>
    <w:basedOn w:val="Normal"/>
    <w:next w:val="Normal"/>
    <w:qFormat/>
    <w:rsid w:val="002A0086"/>
    <w:pPr>
      <w:keepNext/>
      <w:numPr>
        <w:numId w:val="1"/>
      </w:numPr>
      <w:tabs>
        <w:tab w:val="clear" w:pos="1425"/>
        <w:tab w:val="left" w:pos="1843"/>
      </w:tabs>
      <w:spacing w:before="240" w:after="240"/>
      <w:ind w:left="1588" w:hanging="1588"/>
      <w:outlineLvl w:val="0"/>
    </w:pPr>
    <w:rPr>
      <w:b/>
      <w:bCs/>
    </w:rPr>
  </w:style>
  <w:style w:type="paragraph" w:styleId="Ttulo2">
    <w:name w:val="heading 2"/>
    <w:basedOn w:val="Normal"/>
    <w:next w:val="Normal"/>
    <w:qFormat/>
    <w:rsid w:val="009219FC"/>
    <w:pPr>
      <w:numPr>
        <w:numId w:val="5"/>
      </w:numPr>
      <w:tabs>
        <w:tab w:val="left" w:pos="1418"/>
      </w:tabs>
      <w:spacing w:before="120" w:after="120"/>
      <w:ind w:left="1418" w:hanging="1418"/>
      <w:outlineLvl w:val="1"/>
    </w:pPr>
    <w:rPr>
      <w:b/>
      <w:bCs/>
    </w:rPr>
  </w:style>
  <w:style w:type="paragraph" w:styleId="Ttulo3">
    <w:name w:val="heading 3"/>
    <w:basedOn w:val="Normal"/>
    <w:next w:val="Normal"/>
    <w:qFormat/>
    <w:rsid w:val="00A97AA6"/>
    <w:pPr>
      <w:numPr>
        <w:ilvl w:val="2"/>
        <w:numId w:val="1"/>
      </w:numPr>
      <w:spacing w:after="240"/>
      <w:outlineLvl w:val="2"/>
    </w:pPr>
    <w:rPr>
      <w:i/>
      <w:iCs/>
    </w:rPr>
  </w:style>
  <w:style w:type="paragraph" w:styleId="Ttulo4">
    <w:name w:val="heading 4"/>
    <w:basedOn w:val="Normal"/>
    <w:next w:val="Normal"/>
    <w:qFormat/>
    <w:rsid w:val="00A97AA6"/>
    <w:pPr>
      <w:numPr>
        <w:ilvl w:val="3"/>
        <w:numId w:val="1"/>
      </w:numPr>
      <w:spacing w:after="120"/>
      <w:outlineLvl w:val="3"/>
    </w:pPr>
  </w:style>
  <w:style w:type="paragraph" w:styleId="Ttulo5">
    <w:name w:val="heading 5"/>
    <w:basedOn w:val="Normal"/>
    <w:next w:val="Normal"/>
    <w:qFormat/>
    <w:rsid w:val="00A97AA6"/>
    <w:pPr>
      <w:numPr>
        <w:ilvl w:val="4"/>
        <w:numId w:val="1"/>
      </w:numPr>
      <w:spacing w:before="240" w:after="60"/>
      <w:outlineLvl w:val="4"/>
    </w:pPr>
    <w:rPr>
      <w:b/>
      <w:bCs/>
      <w:i/>
      <w:iCs/>
      <w:sz w:val="26"/>
      <w:szCs w:val="26"/>
    </w:rPr>
  </w:style>
  <w:style w:type="paragraph" w:styleId="Ttulo6">
    <w:name w:val="heading 6"/>
    <w:basedOn w:val="Normal"/>
    <w:next w:val="Normal"/>
    <w:qFormat/>
    <w:rsid w:val="00A97AA6"/>
    <w:pPr>
      <w:numPr>
        <w:ilvl w:val="5"/>
        <w:numId w:val="1"/>
      </w:numPr>
      <w:spacing w:before="240" w:after="60"/>
      <w:outlineLvl w:val="5"/>
    </w:pPr>
    <w:rPr>
      <w:b/>
      <w:bCs/>
      <w:sz w:val="22"/>
      <w:szCs w:val="22"/>
    </w:rPr>
  </w:style>
  <w:style w:type="paragraph" w:styleId="Ttulo7">
    <w:name w:val="heading 7"/>
    <w:basedOn w:val="Normal"/>
    <w:next w:val="Normal"/>
    <w:qFormat/>
    <w:rsid w:val="00A97AA6"/>
    <w:pPr>
      <w:numPr>
        <w:ilvl w:val="6"/>
        <w:numId w:val="1"/>
      </w:numPr>
      <w:spacing w:before="240" w:after="60"/>
      <w:outlineLvl w:val="6"/>
    </w:pPr>
  </w:style>
  <w:style w:type="paragraph" w:styleId="Ttulo8">
    <w:name w:val="heading 8"/>
    <w:basedOn w:val="Normal"/>
    <w:next w:val="Normal"/>
    <w:qFormat/>
    <w:rsid w:val="00A97AA6"/>
    <w:pPr>
      <w:numPr>
        <w:ilvl w:val="7"/>
        <w:numId w:val="1"/>
      </w:numPr>
      <w:spacing w:before="240" w:after="60"/>
      <w:outlineLvl w:val="7"/>
    </w:pPr>
    <w:rPr>
      <w:i/>
      <w:iCs/>
    </w:rPr>
  </w:style>
  <w:style w:type="paragraph" w:styleId="Ttulo9">
    <w:name w:val="heading 9"/>
    <w:basedOn w:val="Normal"/>
    <w:next w:val="Normal"/>
    <w:qFormat/>
    <w:rsid w:val="00A97AA6"/>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97AA6"/>
    <w:pPr>
      <w:tabs>
        <w:tab w:val="center" w:pos="4419"/>
        <w:tab w:val="right" w:pos="8838"/>
      </w:tabs>
    </w:pPr>
  </w:style>
  <w:style w:type="paragraph" w:styleId="Rodap">
    <w:name w:val="footer"/>
    <w:basedOn w:val="Normal"/>
    <w:link w:val="RodapChar"/>
    <w:uiPriority w:val="99"/>
    <w:rsid w:val="00A97AA6"/>
    <w:pPr>
      <w:tabs>
        <w:tab w:val="center" w:pos="4419"/>
        <w:tab w:val="right" w:pos="8838"/>
      </w:tabs>
    </w:pPr>
    <w:rPr>
      <w:sz w:val="16"/>
    </w:rPr>
  </w:style>
  <w:style w:type="character" w:styleId="Hyperlink">
    <w:name w:val="Hyperlink"/>
    <w:rsid w:val="00A97AA6"/>
    <w:rPr>
      <w:color w:val="0000FF"/>
      <w:u w:val="single"/>
    </w:rPr>
  </w:style>
  <w:style w:type="character" w:styleId="Nmerodepgina">
    <w:name w:val="page number"/>
    <w:basedOn w:val="Fontepargpadro"/>
    <w:rsid w:val="00A97AA6"/>
  </w:style>
  <w:style w:type="paragraph" w:customStyle="1" w:styleId="Referncia">
    <w:name w:val="Referência"/>
    <w:basedOn w:val="Normal"/>
    <w:next w:val="Normal"/>
    <w:rsid w:val="00A97AA6"/>
    <w:pPr>
      <w:spacing w:after="480"/>
      <w:ind w:left="2880" w:hanging="2341"/>
      <w:jc w:val="both"/>
    </w:pPr>
    <w:rPr>
      <w:bCs/>
    </w:rPr>
  </w:style>
  <w:style w:type="paragraph" w:styleId="Recuodecorpodetexto">
    <w:name w:val="Body Text Indent"/>
    <w:basedOn w:val="Normal"/>
    <w:rsid w:val="00A97AA6"/>
    <w:pPr>
      <w:ind w:left="1620"/>
    </w:pPr>
  </w:style>
  <w:style w:type="paragraph" w:styleId="Ttulo">
    <w:name w:val="Title"/>
    <w:basedOn w:val="Normal"/>
    <w:qFormat/>
    <w:rsid w:val="00A97AA6"/>
    <w:pPr>
      <w:spacing w:before="240" w:after="480"/>
      <w:jc w:val="center"/>
    </w:pPr>
    <w:rPr>
      <w:rFonts w:ascii="Arial" w:hAnsi="Arial"/>
      <w:b/>
      <w:smallCaps/>
      <w:sz w:val="28"/>
    </w:rPr>
  </w:style>
  <w:style w:type="character" w:styleId="HiperlinkVisitado">
    <w:name w:val="FollowedHyperlink"/>
    <w:rsid w:val="00A97AA6"/>
    <w:rPr>
      <w:color w:val="800080"/>
      <w:u w:val="single"/>
    </w:rPr>
  </w:style>
  <w:style w:type="paragraph" w:customStyle="1" w:styleId="ArtigoPrimeiro">
    <w:name w:val="Artigo Primeiro"/>
    <w:basedOn w:val="Normal"/>
    <w:rsid w:val="002A0086"/>
    <w:pPr>
      <w:numPr>
        <w:numId w:val="2"/>
      </w:numPr>
      <w:spacing w:after="120"/>
      <w:jc w:val="both"/>
    </w:pPr>
    <w:rPr>
      <w:szCs w:val="24"/>
    </w:rPr>
  </w:style>
  <w:style w:type="paragraph" w:customStyle="1" w:styleId="Pargrafonico">
    <w:name w:val="Parágrafo único"/>
    <w:basedOn w:val="Normal"/>
    <w:rsid w:val="002A0086"/>
    <w:pPr>
      <w:numPr>
        <w:numId w:val="4"/>
      </w:numPr>
      <w:spacing w:after="120"/>
      <w:ind w:left="1588" w:hanging="1588"/>
      <w:jc w:val="both"/>
    </w:pPr>
  </w:style>
  <w:style w:type="paragraph" w:customStyle="1" w:styleId="EstiloTtuloDepoisde0pt">
    <w:name w:val="Estilo Título + Depois de:  0 pt"/>
    <w:basedOn w:val="Ttulo"/>
    <w:rsid w:val="00A97AA6"/>
    <w:pPr>
      <w:spacing w:after="0"/>
    </w:pPr>
    <w:rPr>
      <w:bCs/>
      <w:sz w:val="24"/>
      <w:szCs w:val="24"/>
    </w:rPr>
  </w:style>
  <w:style w:type="paragraph" w:styleId="Textodebalo">
    <w:name w:val="Balloon Text"/>
    <w:basedOn w:val="Normal"/>
    <w:semiHidden/>
    <w:rsid w:val="00A97AA6"/>
    <w:rPr>
      <w:rFonts w:ascii="Tahoma" w:hAnsi="Tahoma" w:cs="Tahoma"/>
      <w:sz w:val="16"/>
      <w:szCs w:val="16"/>
    </w:rPr>
  </w:style>
  <w:style w:type="paragraph" w:customStyle="1" w:styleId="ArtigoDez">
    <w:name w:val="Artigo Dez"/>
    <w:basedOn w:val="Corpodetexto"/>
    <w:rsid w:val="003E5D02"/>
    <w:pPr>
      <w:numPr>
        <w:numId w:val="3"/>
      </w:numPr>
      <w:tabs>
        <w:tab w:val="clear" w:pos="1030"/>
        <w:tab w:val="num" w:pos="964"/>
      </w:tabs>
      <w:ind w:left="964" w:hanging="964"/>
      <w:jc w:val="both"/>
    </w:pPr>
    <w:rPr>
      <w:szCs w:val="24"/>
    </w:rPr>
  </w:style>
  <w:style w:type="paragraph" w:styleId="Corpodetexto">
    <w:name w:val="Body Text"/>
    <w:basedOn w:val="Normal"/>
    <w:rsid w:val="00A97AA6"/>
    <w:pPr>
      <w:spacing w:after="120"/>
    </w:pPr>
  </w:style>
  <w:style w:type="paragraph" w:styleId="PargrafodaLista">
    <w:name w:val="List Paragraph"/>
    <w:basedOn w:val="Normal"/>
    <w:uiPriority w:val="34"/>
    <w:qFormat/>
    <w:rsid w:val="00023A6D"/>
    <w:pPr>
      <w:ind w:left="720"/>
      <w:contextualSpacing/>
    </w:pPr>
  </w:style>
  <w:style w:type="character" w:customStyle="1" w:styleId="CabealhoChar">
    <w:name w:val="Cabeçalho Char"/>
    <w:basedOn w:val="Fontepargpadro"/>
    <w:link w:val="Cabealho"/>
    <w:uiPriority w:val="99"/>
    <w:rsid w:val="000F0255"/>
  </w:style>
  <w:style w:type="paragraph" w:customStyle="1" w:styleId="CorpodeTexto0">
    <w:name w:val="Corpo de Texto"/>
    <w:basedOn w:val="Normal"/>
    <w:qFormat/>
    <w:rsid w:val="004C3782"/>
    <w:pPr>
      <w:spacing w:after="120"/>
      <w:jc w:val="both"/>
    </w:pPr>
    <w:rPr>
      <w:rFonts w:eastAsia="Calibri"/>
      <w:szCs w:val="22"/>
      <w:lang w:eastAsia="en-US"/>
    </w:rPr>
  </w:style>
  <w:style w:type="table" w:styleId="Tabelacomgrade">
    <w:name w:val="Table Grid"/>
    <w:basedOn w:val="Tabelanormal"/>
    <w:uiPriority w:val="59"/>
    <w:rsid w:val="00F52DBB"/>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bsico">
    <w:name w:val="[Parágrafo básico]"/>
    <w:basedOn w:val="Normal"/>
    <w:uiPriority w:val="99"/>
    <w:rsid w:val="008343B6"/>
    <w:pPr>
      <w:autoSpaceDE w:val="0"/>
      <w:autoSpaceDN w:val="0"/>
      <w:adjustRightInd w:val="0"/>
      <w:spacing w:line="288" w:lineRule="auto"/>
    </w:pPr>
    <w:rPr>
      <w:rFonts w:ascii="Minion Pro" w:eastAsiaTheme="minorHAnsi" w:hAnsi="Minion Pro" w:cs="Minion Pro"/>
      <w:color w:val="000000"/>
      <w:szCs w:val="24"/>
      <w:lang w:eastAsia="en-US"/>
    </w:rPr>
  </w:style>
  <w:style w:type="character" w:styleId="Refdecomentrio">
    <w:name w:val="annotation reference"/>
    <w:basedOn w:val="Fontepargpadro"/>
    <w:uiPriority w:val="99"/>
    <w:semiHidden/>
    <w:unhideWhenUsed/>
    <w:rsid w:val="006454F4"/>
    <w:rPr>
      <w:sz w:val="16"/>
      <w:szCs w:val="16"/>
    </w:rPr>
  </w:style>
  <w:style w:type="paragraph" w:styleId="Textodecomentrio">
    <w:name w:val="annotation text"/>
    <w:basedOn w:val="Normal"/>
    <w:link w:val="TextodecomentrioChar"/>
    <w:uiPriority w:val="99"/>
    <w:semiHidden/>
    <w:unhideWhenUsed/>
    <w:rsid w:val="006454F4"/>
  </w:style>
  <w:style w:type="character" w:customStyle="1" w:styleId="TextodecomentrioChar">
    <w:name w:val="Texto de comentário Char"/>
    <w:basedOn w:val="Fontepargpadro"/>
    <w:link w:val="Textodecomentrio"/>
    <w:uiPriority w:val="99"/>
    <w:semiHidden/>
    <w:rsid w:val="006454F4"/>
  </w:style>
  <w:style w:type="paragraph" w:styleId="Assuntodocomentrio">
    <w:name w:val="annotation subject"/>
    <w:basedOn w:val="Textodecomentrio"/>
    <w:next w:val="Textodecomentrio"/>
    <w:link w:val="AssuntodocomentrioChar"/>
    <w:semiHidden/>
    <w:unhideWhenUsed/>
    <w:rsid w:val="006454F4"/>
    <w:rPr>
      <w:b/>
      <w:bCs/>
    </w:rPr>
  </w:style>
  <w:style w:type="character" w:customStyle="1" w:styleId="AssuntodocomentrioChar">
    <w:name w:val="Assunto do comentário Char"/>
    <w:basedOn w:val="TextodecomentrioChar"/>
    <w:link w:val="Assuntodocomentrio"/>
    <w:semiHidden/>
    <w:rsid w:val="006454F4"/>
    <w:rPr>
      <w:b/>
      <w:bCs/>
    </w:rPr>
  </w:style>
  <w:style w:type="character" w:customStyle="1" w:styleId="RodapChar">
    <w:name w:val="Rodapé Char"/>
    <w:basedOn w:val="Fontepargpadro"/>
    <w:link w:val="Rodap"/>
    <w:uiPriority w:val="99"/>
    <w:rsid w:val="0098631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6462">
      <w:bodyDiv w:val="1"/>
      <w:marLeft w:val="0"/>
      <w:marRight w:val="0"/>
      <w:marTop w:val="0"/>
      <w:marBottom w:val="0"/>
      <w:divBdr>
        <w:top w:val="none" w:sz="0" w:space="0" w:color="auto"/>
        <w:left w:val="none" w:sz="0" w:space="0" w:color="auto"/>
        <w:bottom w:val="none" w:sz="0" w:space="0" w:color="auto"/>
        <w:right w:val="none" w:sz="0" w:space="0" w:color="auto"/>
      </w:divBdr>
    </w:div>
    <w:div w:id="302393139">
      <w:bodyDiv w:val="1"/>
      <w:marLeft w:val="0"/>
      <w:marRight w:val="0"/>
      <w:marTop w:val="0"/>
      <w:marBottom w:val="0"/>
      <w:divBdr>
        <w:top w:val="none" w:sz="0" w:space="0" w:color="auto"/>
        <w:left w:val="none" w:sz="0" w:space="0" w:color="auto"/>
        <w:bottom w:val="none" w:sz="0" w:space="0" w:color="auto"/>
        <w:right w:val="none" w:sz="0" w:space="0" w:color="auto"/>
      </w:divBdr>
      <w:divsChild>
        <w:div w:id="469635010">
          <w:marLeft w:val="0"/>
          <w:marRight w:val="0"/>
          <w:marTop w:val="0"/>
          <w:marBottom w:val="0"/>
          <w:divBdr>
            <w:top w:val="none" w:sz="0" w:space="0" w:color="auto"/>
            <w:left w:val="none" w:sz="0" w:space="0" w:color="auto"/>
            <w:bottom w:val="none" w:sz="0" w:space="0" w:color="auto"/>
            <w:right w:val="none" w:sz="0" w:space="0" w:color="auto"/>
          </w:divBdr>
        </w:div>
        <w:div w:id="1129202086">
          <w:marLeft w:val="0"/>
          <w:marRight w:val="0"/>
          <w:marTop w:val="0"/>
          <w:marBottom w:val="0"/>
          <w:divBdr>
            <w:top w:val="none" w:sz="0" w:space="0" w:color="auto"/>
            <w:left w:val="none" w:sz="0" w:space="0" w:color="auto"/>
            <w:bottom w:val="none" w:sz="0" w:space="0" w:color="auto"/>
            <w:right w:val="none" w:sz="0" w:space="0" w:color="auto"/>
          </w:divBdr>
        </w:div>
      </w:divsChild>
    </w:div>
    <w:div w:id="1552305438">
      <w:bodyDiv w:val="1"/>
      <w:marLeft w:val="0"/>
      <w:marRight w:val="0"/>
      <w:marTop w:val="0"/>
      <w:marBottom w:val="0"/>
      <w:divBdr>
        <w:top w:val="none" w:sz="0" w:space="0" w:color="auto"/>
        <w:left w:val="none" w:sz="0" w:space="0" w:color="auto"/>
        <w:bottom w:val="none" w:sz="0" w:space="0" w:color="auto"/>
        <w:right w:val="none" w:sz="0" w:space="0" w:color="auto"/>
      </w:divBdr>
    </w:div>
    <w:div w:id="183907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andir\Documents\CON%20ENERGIA\Administrativo\Modelos\Outros\Texto%20Leg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c73de-0d6f-4a00-9084-d18941719316" xsi:nil="true"/>
    <lcf76f155ced4ddcb4097134ff3c332f xmlns="436d67ae-4ee1-4b5c-84f4-b889dad109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5994417E45D234FB454523EA69F610D" ma:contentTypeVersion="14" ma:contentTypeDescription="Crie um novo documento." ma:contentTypeScope="" ma:versionID="0559fdd74f5c89be9c640a9625bf8ba1">
  <xsd:schema xmlns:xsd="http://www.w3.org/2001/XMLSchema" xmlns:xs="http://www.w3.org/2001/XMLSchema" xmlns:p="http://schemas.microsoft.com/office/2006/metadata/properties" xmlns:ns2="436d67ae-4ee1-4b5c-84f4-b889dad1093b" xmlns:ns3="5cec73de-0d6f-4a00-9084-d18941719316" targetNamespace="http://schemas.microsoft.com/office/2006/metadata/properties" ma:root="true" ma:fieldsID="3d18baf552e428f97ad345a2ff67ea32" ns2:_="" ns3:_="">
    <xsd:import namespace="436d67ae-4ee1-4b5c-84f4-b889dad1093b"/>
    <xsd:import namespace="5cec73de-0d6f-4a00-9084-d189417193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67ae-4ee1-4b5c-84f4-b889dad10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524628e-d7da-4221-bdd3-c222e1a9f4e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73de-0d6f-4a00-9084-d189417193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cd8920-16e2-46a1-8308-6783b984b5e8}" ma:internalName="TaxCatchAll" ma:showField="CatchAllData" ma:web="5cec73de-0d6f-4a00-9084-d189417193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15CD6-739C-4CA2-93EE-CAD9D70BAA2B}">
  <ds:schemaRefs>
    <ds:schemaRef ds:uri="http://schemas.microsoft.com/office/2006/metadata/properties"/>
    <ds:schemaRef ds:uri="http://schemas.microsoft.com/office/infopath/2007/PartnerControls"/>
    <ds:schemaRef ds:uri="5cec73de-0d6f-4a00-9084-d18941719316"/>
    <ds:schemaRef ds:uri="436d67ae-4ee1-4b5c-84f4-b889dad1093b"/>
  </ds:schemaRefs>
</ds:datastoreItem>
</file>

<file path=customXml/itemProps2.xml><?xml version="1.0" encoding="utf-8"?>
<ds:datastoreItem xmlns:ds="http://schemas.openxmlformats.org/officeDocument/2006/customXml" ds:itemID="{E641A8B4-AE63-47E5-BCAA-8D406C8DB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67ae-4ee1-4b5c-84f4-b889dad1093b"/>
    <ds:schemaRef ds:uri="5cec73de-0d6f-4a00-9084-d18941719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C1CF7-CC41-4069-A8E8-50541A108CFC}">
  <ds:schemaRefs>
    <ds:schemaRef ds:uri="http://schemas.openxmlformats.org/officeDocument/2006/bibliography"/>
  </ds:schemaRefs>
</ds:datastoreItem>
</file>

<file path=customXml/itemProps4.xml><?xml version="1.0" encoding="utf-8"?>
<ds:datastoreItem xmlns:ds="http://schemas.openxmlformats.org/officeDocument/2006/customXml" ds:itemID="{1E116D5D-B72C-4FA5-A2C1-3C9215DA4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Texto Legal</Template>
  <TotalTime>66</TotalTime>
  <Pages>17</Pages>
  <Words>8567</Words>
  <Characters>46262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Modelo de Carta Proposta</vt:lpstr>
    </vt:vector>
  </TitlesOfParts>
  <Company>Con Energia</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Carta Proposta</dc:title>
  <dc:creator>Jurandir de Carvalho Soares</dc:creator>
  <cp:lastModifiedBy>Denys Cruz de Souza</cp:lastModifiedBy>
  <cp:revision>6</cp:revision>
  <cp:lastPrinted>2019-07-25T16:57:00Z</cp:lastPrinted>
  <dcterms:created xsi:type="dcterms:W3CDTF">2025-07-23T18:21:00Z</dcterms:created>
  <dcterms:modified xsi:type="dcterms:W3CDTF">2025-07-23T19:28:00Z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0x01010095994417E45D234FB454523EA69F610D</vt:lpwstr>
  </property>
  <property fmtid="{D5CDD505-2E9C-101B-9397-08002B2CF9AE}" pid="3" name="Order">
    <vt:r8>789000</vt:r8>
  </property>
  <property fmtid="{D5CDD505-2E9C-101B-9397-08002B2CF9AE}" pid="4" name="MediaServiceImageTags">
    <vt:lpwstr/>
  </property>
</Properties>
</file>